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5293" w14:textId="77777777" w:rsidR="00BF776A" w:rsidRPr="00BF776A" w:rsidRDefault="00BF776A" w:rsidP="00BF776A">
      <w:pPr>
        <w:pageBreakBefore/>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 xml:space="preserve">Федеральное государственное образовательное бюджетное </w:t>
      </w:r>
    </w:p>
    <w:p w14:paraId="1BB0D0C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учреждение высшего образования</w:t>
      </w:r>
    </w:p>
    <w:p w14:paraId="69465A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«Финансовый университет при Правительстве</w:t>
      </w:r>
    </w:p>
    <w:p w14:paraId="4B0701C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Российской Федерации»</w:t>
      </w:r>
    </w:p>
    <w:p w14:paraId="66DBF965"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szCs w:val="28"/>
          <w:lang w:eastAsia="ru-RU"/>
        </w:rPr>
      </w:pPr>
      <w:r w:rsidRPr="00BF776A">
        <w:rPr>
          <w:rFonts w:eastAsia="Times New Roman" w:cs="Times New Roman"/>
          <w:b/>
          <w:bCs/>
          <w:szCs w:val="28"/>
          <w:lang w:eastAsia="ru-RU"/>
        </w:rPr>
        <w:t>(Финансовый университет)</w:t>
      </w:r>
    </w:p>
    <w:p w14:paraId="1FFB8A2F"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2A082EAF" w14:textId="7B5209E9" w:rsidR="00BF776A" w:rsidRPr="00BF776A" w:rsidRDefault="00EE41E8" w:rsidP="00BF776A">
      <w:pPr>
        <w:widowControl w:val="0"/>
        <w:autoSpaceDE w:val="0"/>
        <w:autoSpaceDN w:val="0"/>
        <w:adjustRightInd w:val="0"/>
        <w:spacing w:line="240" w:lineRule="auto"/>
        <w:jc w:val="center"/>
        <w:rPr>
          <w:rFonts w:eastAsia="Times New Roman" w:cs="Times New Roman"/>
          <w:b/>
          <w:szCs w:val="28"/>
          <w:lang w:eastAsia="ru-RU"/>
        </w:rPr>
      </w:pPr>
      <w:r>
        <w:rPr>
          <w:rFonts w:eastAsia="Times New Roman" w:cs="Times New Roman"/>
          <w:b/>
          <w:szCs w:val="28"/>
          <w:lang w:eastAsia="ru-RU"/>
        </w:rPr>
        <w:t xml:space="preserve">Кафедра </w:t>
      </w:r>
      <w:r w:rsidR="00BF776A" w:rsidRPr="00BF776A">
        <w:rPr>
          <w:rFonts w:eastAsia="Times New Roman" w:cs="Times New Roman"/>
          <w:b/>
          <w:szCs w:val="28"/>
          <w:lang w:eastAsia="ru-RU"/>
        </w:rPr>
        <w:t>корпоративных финансов и корпоративного управления</w:t>
      </w:r>
    </w:p>
    <w:p w14:paraId="20FE7F22" w14:textId="77777777" w:rsidR="00BF776A" w:rsidRPr="00BF776A" w:rsidRDefault="00BF776A" w:rsidP="00BF776A">
      <w:pPr>
        <w:widowControl w:val="0"/>
        <w:autoSpaceDE w:val="0"/>
        <w:autoSpaceDN w:val="0"/>
        <w:adjustRightInd w:val="0"/>
        <w:spacing w:line="240" w:lineRule="auto"/>
        <w:jc w:val="both"/>
        <w:rPr>
          <w:rFonts w:eastAsia="Times New Roman" w:cs="Times New Roman"/>
          <w:sz w:val="24"/>
          <w:szCs w:val="24"/>
          <w:lang w:eastAsia="ru-RU"/>
        </w:rPr>
      </w:pPr>
    </w:p>
    <w:p w14:paraId="1F8F82DF"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820C28" w:rsidRPr="00863530" w14:paraId="66D73A13" w14:textId="77777777" w:rsidTr="00C723B9">
        <w:tc>
          <w:tcPr>
            <w:tcW w:w="5070" w:type="dxa"/>
            <w:shd w:val="clear" w:color="auto" w:fill="auto"/>
          </w:tcPr>
          <w:p w14:paraId="10754CF5" w14:textId="77777777" w:rsidR="00820C28" w:rsidRPr="00863530" w:rsidRDefault="00820C28" w:rsidP="00C723B9">
            <w:pPr>
              <w:spacing w:line="240" w:lineRule="auto"/>
            </w:pPr>
          </w:p>
        </w:tc>
        <w:tc>
          <w:tcPr>
            <w:tcW w:w="4784" w:type="dxa"/>
            <w:shd w:val="clear" w:color="auto" w:fill="auto"/>
          </w:tcPr>
          <w:p w14:paraId="7F1615E9" w14:textId="77777777" w:rsidR="00820C28" w:rsidRPr="00863530" w:rsidRDefault="00820C28" w:rsidP="00C723B9">
            <w:pPr>
              <w:spacing w:line="240" w:lineRule="auto"/>
              <w:rPr>
                <w:szCs w:val="28"/>
              </w:rPr>
            </w:pPr>
            <w:r w:rsidRPr="00863530">
              <w:rPr>
                <w:szCs w:val="28"/>
              </w:rPr>
              <w:t xml:space="preserve">УТВЕРЖДАЮ </w:t>
            </w:r>
          </w:p>
          <w:p w14:paraId="0D5393B8" w14:textId="77777777" w:rsidR="00820C28" w:rsidRPr="00863530" w:rsidRDefault="00820C28" w:rsidP="00C723B9">
            <w:pPr>
              <w:spacing w:line="240" w:lineRule="auto"/>
              <w:rPr>
                <w:color w:val="000000"/>
                <w:szCs w:val="28"/>
              </w:rPr>
            </w:pPr>
            <w:r w:rsidRPr="00863530">
              <w:rPr>
                <w:color w:val="000000"/>
                <w:szCs w:val="28"/>
              </w:rPr>
              <w:t xml:space="preserve">Проректор по учебной </w:t>
            </w:r>
          </w:p>
          <w:p w14:paraId="5A56A7EC" w14:textId="77777777" w:rsidR="00820C28" w:rsidRPr="00863530" w:rsidRDefault="00820C28" w:rsidP="00C723B9">
            <w:pPr>
              <w:spacing w:line="240" w:lineRule="auto"/>
              <w:rPr>
                <w:color w:val="000000"/>
                <w:szCs w:val="28"/>
              </w:rPr>
            </w:pPr>
            <w:r w:rsidRPr="00863530">
              <w:rPr>
                <w:color w:val="000000"/>
                <w:szCs w:val="28"/>
              </w:rPr>
              <w:t>и методической работе</w:t>
            </w:r>
          </w:p>
          <w:p w14:paraId="4974FDC6" w14:textId="77777777" w:rsidR="00820C28" w:rsidRPr="00863530" w:rsidRDefault="00820C28" w:rsidP="00C723B9">
            <w:pPr>
              <w:tabs>
                <w:tab w:val="left" w:leader="underscore" w:pos="6862"/>
              </w:tabs>
              <w:spacing w:line="240" w:lineRule="auto"/>
              <w:rPr>
                <w:color w:val="000000"/>
                <w:szCs w:val="28"/>
              </w:rPr>
            </w:pPr>
          </w:p>
          <w:p w14:paraId="28386421" w14:textId="77777777" w:rsidR="00820C28" w:rsidRPr="00863530" w:rsidRDefault="00820C28" w:rsidP="00C723B9">
            <w:pPr>
              <w:tabs>
                <w:tab w:val="left" w:leader="underscore" w:pos="6862"/>
              </w:tabs>
              <w:spacing w:line="240" w:lineRule="auto"/>
              <w:rPr>
                <w:color w:val="000000"/>
                <w:szCs w:val="28"/>
              </w:rPr>
            </w:pPr>
            <w:r w:rsidRPr="00863530">
              <w:rPr>
                <w:color w:val="000000"/>
                <w:szCs w:val="28"/>
              </w:rPr>
              <w:t>________________Е.А. Каменева</w:t>
            </w:r>
          </w:p>
          <w:p w14:paraId="16661F9B" w14:textId="7FD073F4" w:rsidR="00820C28" w:rsidRPr="00863530" w:rsidRDefault="00215447" w:rsidP="00215447">
            <w:pPr>
              <w:spacing w:line="240" w:lineRule="auto"/>
              <w:jc w:val="center"/>
              <w:rPr>
                <w:szCs w:val="28"/>
              </w:rPr>
            </w:pPr>
            <w:r>
              <w:rPr>
                <w:rFonts w:eastAsia="Times New Roman" w:cs="Times New Roman"/>
                <w:szCs w:val="28"/>
                <w:lang w:eastAsia="ru-RU"/>
              </w:rPr>
              <w:t>19.09.</w:t>
            </w:r>
            <w:bookmarkStart w:id="0" w:name="_GoBack"/>
            <w:bookmarkEnd w:id="0"/>
            <w:r w:rsidR="00007777" w:rsidRPr="00007777">
              <w:rPr>
                <w:rFonts w:eastAsia="Times New Roman" w:cs="Times New Roman"/>
                <w:szCs w:val="28"/>
                <w:lang w:eastAsia="ru-RU"/>
              </w:rPr>
              <w:t>202</w:t>
            </w:r>
            <w:r w:rsidR="00E01E5A">
              <w:rPr>
                <w:rFonts w:eastAsia="Times New Roman" w:cs="Times New Roman"/>
                <w:szCs w:val="28"/>
                <w:lang w:eastAsia="ru-RU"/>
              </w:rPr>
              <w:t>4</w:t>
            </w:r>
            <w:r w:rsidR="00007777" w:rsidRPr="00007777">
              <w:rPr>
                <w:rFonts w:eastAsia="Times New Roman" w:cs="Times New Roman"/>
                <w:szCs w:val="28"/>
                <w:lang w:eastAsia="ru-RU"/>
              </w:rPr>
              <w:t>г.</w:t>
            </w:r>
          </w:p>
        </w:tc>
      </w:tr>
    </w:tbl>
    <w:p w14:paraId="0EC744E2"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p w14:paraId="599DA087"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p w14:paraId="6D478957" w14:textId="27DF3828" w:rsidR="00BF776A" w:rsidRPr="00BF776A" w:rsidRDefault="002534A5"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r w:rsidRPr="00BF776A">
        <w:rPr>
          <w:rFonts w:eastAsia="Times New Roman" w:cs="Times New Roman"/>
          <w:b/>
          <w:bCs/>
          <w:sz w:val="36"/>
          <w:szCs w:val="36"/>
          <w:lang w:eastAsia="ru-RU"/>
        </w:rPr>
        <w:t>Щербаченко П.С.</w:t>
      </w:r>
      <w:r>
        <w:rPr>
          <w:rFonts w:eastAsia="Times New Roman" w:cs="Times New Roman"/>
          <w:b/>
          <w:bCs/>
          <w:sz w:val="36"/>
          <w:szCs w:val="36"/>
          <w:lang w:eastAsia="ru-RU"/>
        </w:rPr>
        <w:t>,</w:t>
      </w:r>
      <w:r w:rsidRPr="00BF776A">
        <w:rPr>
          <w:rFonts w:eastAsia="Times New Roman" w:cs="Times New Roman"/>
          <w:b/>
          <w:bCs/>
          <w:sz w:val="36"/>
          <w:szCs w:val="36"/>
          <w:lang w:eastAsia="ru-RU"/>
        </w:rPr>
        <w:t xml:space="preserve"> </w:t>
      </w:r>
      <w:r>
        <w:rPr>
          <w:rFonts w:eastAsia="Times New Roman" w:cs="Times New Roman"/>
          <w:b/>
          <w:bCs/>
          <w:sz w:val="36"/>
          <w:szCs w:val="36"/>
          <w:lang w:eastAsia="ru-RU"/>
        </w:rPr>
        <w:t>Цыгалов Ю.М.</w:t>
      </w:r>
    </w:p>
    <w:p w14:paraId="6C6CBA5A" w14:textId="77777777" w:rsidR="00BF776A" w:rsidRPr="00F44601"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2235F054" w14:textId="480690D3" w:rsid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0A51941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76AA29F0" w14:textId="77777777" w:rsidR="00BF776A" w:rsidRPr="00BF776A" w:rsidRDefault="00BF776A" w:rsidP="00BF776A">
      <w:pPr>
        <w:widowControl w:val="0"/>
        <w:tabs>
          <w:tab w:val="left" w:pos="780"/>
          <w:tab w:val="center" w:pos="4535"/>
        </w:tabs>
        <w:spacing w:line="240" w:lineRule="auto"/>
        <w:jc w:val="center"/>
        <w:rPr>
          <w:rFonts w:eastAsia="Times New Roman" w:cs="Times New Roman"/>
          <w:bCs/>
          <w:szCs w:val="28"/>
          <w:lang w:eastAsia="ru-RU"/>
        </w:rPr>
      </w:pPr>
    </w:p>
    <w:p w14:paraId="7917CD40"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r w:rsidRPr="00BF776A">
        <w:rPr>
          <w:rFonts w:eastAsia="Times New Roman" w:cs="Times New Roman"/>
          <w:b/>
          <w:szCs w:val="28"/>
          <w:lang w:eastAsia="ru-RU"/>
        </w:rPr>
        <w:t>Рабочая программа дисциплины</w:t>
      </w:r>
    </w:p>
    <w:p w14:paraId="212A1433"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p>
    <w:p w14:paraId="23AC17B7" w14:textId="77777777" w:rsidR="008A3605"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для студентов, обучающихся по направлению подготовки</w:t>
      </w:r>
      <w:r w:rsidR="00F44601">
        <w:rPr>
          <w:rFonts w:eastAsia="Times New Roman" w:cs="Times New Roman"/>
          <w:szCs w:val="28"/>
          <w:lang w:eastAsia="ru-RU"/>
        </w:rPr>
        <w:t xml:space="preserve"> </w:t>
      </w:r>
    </w:p>
    <w:p w14:paraId="19ECDC91" w14:textId="77777777" w:rsidR="008A3605"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 xml:space="preserve">38.03.01 «Экономика», </w:t>
      </w:r>
      <w:r w:rsidR="00F44601">
        <w:rPr>
          <w:rFonts w:eastAsia="Times New Roman" w:cs="Times New Roman"/>
          <w:szCs w:val="28"/>
          <w:lang w:eastAsia="ru-RU"/>
        </w:rPr>
        <w:t>образовательная программа</w:t>
      </w:r>
      <w:r w:rsidRPr="00BF776A">
        <w:rPr>
          <w:rFonts w:eastAsia="Times New Roman" w:cs="Times New Roman"/>
          <w:szCs w:val="28"/>
          <w:lang w:eastAsia="ru-RU"/>
        </w:rPr>
        <w:t xml:space="preserve"> </w:t>
      </w:r>
    </w:p>
    <w:p w14:paraId="0250AA5C" w14:textId="2F81998F" w:rsidR="00BF776A" w:rsidRPr="00BF776A"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w:t>
      </w:r>
      <w:r w:rsidR="00EE41E8">
        <w:rPr>
          <w:rFonts w:eastAsia="Times New Roman" w:cs="Times New Roman"/>
          <w:szCs w:val="28"/>
          <w:lang w:eastAsia="ru-RU"/>
        </w:rPr>
        <w:t>Бизнес и корпоративные финансы</w:t>
      </w:r>
      <w:r w:rsidRPr="00BF776A">
        <w:rPr>
          <w:rFonts w:eastAsia="Times New Roman" w:cs="Times New Roman"/>
          <w:szCs w:val="28"/>
          <w:lang w:eastAsia="ru-RU"/>
        </w:rPr>
        <w:t>»</w:t>
      </w:r>
      <w:r w:rsidR="00C10A73">
        <w:rPr>
          <w:rFonts w:eastAsia="Times New Roman" w:cs="Times New Roman"/>
          <w:szCs w:val="28"/>
          <w:lang w:eastAsia="ru-RU"/>
        </w:rPr>
        <w:t xml:space="preserve"> </w:t>
      </w:r>
    </w:p>
    <w:p w14:paraId="6BA441E4"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1780CA0F" w14:textId="6E39BC89" w:rsid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3802CBF5" w14:textId="77777777" w:rsidR="00B131D6" w:rsidRDefault="00B131D6"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62D2A55F" w14:textId="77777777" w:rsidR="00F44601" w:rsidRPr="00BF776A"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730C728C" w14:textId="77777777" w:rsidR="00DE7E18" w:rsidRPr="00DE7E18" w:rsidRDefault="00DE7E18" w:rsidP="00DE7E18">
      <w:pPr>
        <w:tabs>
          <w:tab w:val="left" w:pos="709"/>
          <w:tab w:val="left" w:pos="993"/>
        </w:tabs>
        <w:spacing w:line="240" w:lineRule="auto"/>
        <w:jc w:val="center"/>
        <w:rPr>
          <w:rFonts w:eastAsia="Times New Roman"/>
          <w:i/>
          <w:szCs w:val="28"/>
          <w:lang w:eastAsia="ru-RU"/>
        </w:rPr>
      </w:pPr>
      <w:r w:rsidRPr="00DE7E18">
        <w:rPr>
          <w:rFonts w:eastAsia="Times New Roman"/>
          <w:i/>
          <w:szCs w:val="28"/>
          <w:lang w:eastAsia="ru-RU"/>
        </w:rPr>
        <w:t>Рекомендовано Ученым советом Факультета экономики и бизнеса,</w:t>
      </w:r>
    </w:p>
    <w:p w14:paraId="3F936B5B" w14:textId="77777777" w:rsidR="00DE7E18" w:rsidRPr="00DE7E18" w:rsidRDefault="00DE7E18" w:rsidP="00DE7E18">
      <w:pPr>
        <w:tabs>
          <w:tab w:val="left" w:pos="709"/>
          <w:tab w:val="left" w:pos="993"/>
        </w:tabs>
        <w:spacing w:line="240" w:lineRule="auto"/>
        <w:jc w:val="center"/>
        <w:rPr>
          <w:rFonts w:eastAsia="Times New Roman"/>
          <w:i/>
          <w:szCs w:val="28"/>
          <w:lang w:eastAsia="ru-RU"/>
        </w:rPr>
      </w:pPr>
      <w:r w:rsidRPr="00DE7E18">
        <w:rPr>
          <w:rFonts w:eastAsia="Times New Roman"/>
          <w:i/>
          <w:szCs w:val="28"/>
          <w:lang w:eastAsia="ru-RU"/>
        </w:rPr>
        <w:t>протокол № 43 от 17.09.2024г.</w:t>
      </w:r>
    </w:p>
    <w:p w14:paraId="158A5DB3" w14:textId="77777777" w:rsidR="00DE7E18" w:rsidRPr="00DE7E18" w:rsidRDefault="00DE7E18" w:rsidP="00DE7E18">
      <w:pPr>
        <w:tabs>
          <w:tab w:val="left" w:pos="709"/>
          <w:tab w:val="left" w:pos="993"/>
        </w:tabs>
        <w:spacing w:line="240" w:lineRule="auto"/>
        <w:jc w:val="center"/>
        <w:rPr>
          <w:rFonts w:eastAsia="Times New Roman"/>
          <w:i/>
          <w:szCs w:val="28"/>
          <w:lang w:eastAsia="ru-RU"/>
        </w:rPr>
      </w:pPr>
    </w:p>
    <w:p w14:paraId="7839551F" w14:textId="77777777" w:rsidR="00DE7E18" w:rsidRPr="00DE7E18" w:rsidRDefault="00DE7E18" w:rsidP="00DE7E18">
      <w:pPr>
        <w:tabs>
          <w:tab w:val="left" w:pos="709"/>
          <w:tab w:val="left" w:pos="993"/>
        </w:tabs>
        <w:spacing w:line="240" w:lineRule="auto"/>
        <w:jc w:val="center"/>
        <w:rPr>
          <w:rFonts w:eastAsia="Times New Roman"/>
          <w:i/>
          <w:szCs w:val="28"/>
          <w:lang w:eastAsia="ru-RU"/>
        </w:rPr>
      </w:pPr>
      <w:r w:rsidRPr="00DE7E18">
        <w:rPr>
          <w:rFonts w:eastAsia="Times New Roman"/>
          <w:i/>
          <w:szCs w:val="28"/>
          <w:lang w:eastAsia="ru-RU"/>
        </w:rPr>
        <w:t xml:space="preserve">Одобрено Советом кафедры корпоративных финансов </w:t>
      </w:r>
    </w:p>
    <w:p w14:paraId="4A836FD6" w14:textId="77777777" w:rsidR="00DE7E18" w:rsidRPr="00DE7E18" w:rsidRDefault="00DE7E18" w:rsidP="00DE7E18">
      <w:pPr>
        <w:tabs>
          <w:tab w:val="left" w:pos="709"/>
          <w:tab w:val="left" w:pos="993"/>
        </w:tabs>
        <w:spacing w:line="240" w:lineRule="auto"/>
        <w:jc w:val="center"/>
        <w:rPr>
          <w:rFonts w:eastAsia="Times New Roman"/>
          <w:i/>
          <w:szCs w:val="28"/>
          <w:lang w:eastAsia="ru-RU"/>
        </w:rPr>
      </w:pPr>
      <w:r w:rsidRPr="00DE7E18">
        <w:rPr>
          <w:rFonts w:eastAsia="Times New Roman"/>
          <w:i/>
          <w:szCs w:val="28"/>
          <w:lang w:eastAsia="ru-RU"/>
        </w:rPr>
        <w:t>и корпоративного управления</w:t>
      </w:r>
    </w:p>
    <w:p w14:paraId="26C5427D" w14:textId="2F663C09" w:rsidR="00A6236E" w:rsidRPr="001377F0" w:rsidRDefault="00DE7E18" w:rsidP="00DE7E18">
      <w:pPr>
        <w:tabs>
          <w:tab w:val="left" w:pos="709"/>
          <w:tab w:val="left" w:pos="993"/>
        </w:tabs>
        <w:spacing w:line="240" w:lineRule="auto"/>
        <w:jc w:val="center"/>
        <w:rPr>
          <w:rFonts w:eastAsia="Times New Roman"/>
          <w:i/>
          <w:szCs w:val="28"/>
          <w:lang w:eastAsia="ru-RU"/>
        </w:rPr>
      </w:pPr>
      <w:r w:rsidRPr="00DE7E18">
        <w:rPr>
          <w:rFonts w:eastAsia="Times New Roman"/>
          <w:i/>
          <w:szCs w:val="28"/>
          <w:lang w:eastAsia="ru-RU"/>
        </w:rPr>
        <w:t>протокол № 4 от 26.08.2024г.</w:t>
      </w:r>
    </w:p>
    <w:p w14:paraId="7C4DD461" w14:textId="77777777" w:rsidR="00BF776A" w:rsidRP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AA06B39" w14:textId="57FD8AEC"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4C7766C" w14:textId="7BCA2175"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14727C32" w14:textId="77777777" w:rsidR="00B131D6" w:rsidRDefault="00B131D6"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423F9A63"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D12AB06" w14:textId="18CCFF1C" w:rsidR="00BF776A" w:rsidRDefault="00EE41E8" w:rsidP="00BF776A">
      <w:pPr>
        <w:widowControl w:val="0"/>
        <w:suppressAutoHyphens/>
        <w:autoSpaceDE w:val="0"/>
        <w:autoSpaceDN w:val="0"/>
        <w:adjustRightInd w:val="0"/>
        <w:spacing w:line="240" w:lineRule="auto"/>
        <w:jc w:val="center"/>
        <w:rPr>
          <w:rFonts w:eastAsia="Times New Roman" w:cs="Times New Roman"/>
          <w:szCs w:val="28"/>
          <w:lang w:eastAsia="ru-RU"/>
        </w:rPr>
      </w:pPr>
      <w:r>
        <w:rPr>
          <w:rFonts w:eastAsia="Times New Roman" w:cs="Times New Roman"/>
          <w:szCs w:val="28"/>
          <w:lang w:eastAsia="ru-RU"/>
        </w:rPr>
        <w:t>Москва 2024</w:t>
      </w:r>
    </w:p>
    <w:p w14:paraId="27FC68A8" w14:textId="77777777" w:rsidR="00356AB5" w:rsidRDefault="00356AB5"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2C8908ED" w14:textId="77777777" w:rsidR="00C10A73" w:rsidRPr="00AD4F8B" w:rsidRDefault="00C10A73" w:rsidP="00C10A73">
      <w:pPr>
        <w:pStyle w:val="13"/>
        <w:widowControl w:val="0"/>
        <w:spacing w:before="0" w:after="0"/>
        <w:jc w:val="both"/>
      </w:pPr>
      <w:r w:rsidRPr="00AD4F8B">
        <w:rPr>
          <w:b/>
          <w:i/>
        </w:rPr>
        <w:t>Рецензенты:</w:t>
      </w:r>
      <w:r w:rsidRPr="00AD4F8B">
        <w:t xml:space="preserve"> </w:t>
      </w:r>
      <w:r w:rsidRPr="00AD4F8B">
        <w:rPr>
          <w:b/>
        </w:rPr>
        <w:t>И.Ю. Беляева</w:t>
      </w:r>
      <w:r w:rsidRPr="00AD4F8B">
        <w:t xml:space="preserve">, д.э.н., профессор, </w:t>
      </w:r>
      <w:r>
        <w:t>профессор кафедры</w:t>
      </w:r>
      <w:r w:rsidRPr="00AD4F8B">
        <w:t xml:space="preserve"> корпоративных финансов и корпоративного управления</w:t>
      </w:r>
      <w:r>
        <w:t xml:space="preserve"> Ф</w:t>
      </w:r>
      <w:r w:rsidRPr="00AD4F8B">
        <w:t>акультета Экономики и бизнеса</w:t>
      </w:r>
    </w:p>
    <w:p w14:paraId="737B8B8F" w14:textId="77777777" w:rsidR="00C723B9" w:rsidRPr="009067BC" w:rsidRDefault="00C723B9" w:rsidP="00C723B9">
      <w:pPr>
        <w:jc w:val="both"/>
      </w:pPr>
    </w:p>
    <w:p w14:paraId="65A5E7FB" w14:textId="77777777" w:rsidR="00C723B9" w:rsidRPr="009067BC" w:rsidRDefault="00C723B9" w:rsidP="00C723B9">
      <w:pPr>
        <w:jc w:val="both"/>
      </w:pPr>
    </w:p>
    <w:p w14:paraId="28C16BEA" w14:textId="77777777" w:rsidR="00C723B9" w:rsidRPr="009067BC" w:rsidRDefault="00C723B9" w:rsidP="00C723B9">
      <w:pPr>
        <w:jc w:val="both"/>
      </w:pPr>
    </w:p>
    <w:p w14:paraId="1F55C0C8" w14:textId="77777777" w:rsidR="00C723B9" w:rsidRPr="00D85407" w:rsidRDefault="00C723B9" w:rsidP="00C723B9">
      <w:pPr>
        <w:jc w:val="both"/>
        <w:rPr>
          <w:b/>
          <w:szCs w:val="28"/>
        </w:rPr>
      </w:pPr>
      <w:r>
        <w:rPr>
          <w:b/>
          <w:szCs w:val="28"/>
        </w:rPr>
        <w:t xml:space="preserve">Цыгалов Ю.М., </w:t>
      </w:r>
      <w:r w:rsidRPr="00D85407">
        <w:rPr>
          <w:b/>
          <w:szCs w:val="28"/>
        </w:rPr>
        <w:t>Щербаченко П.С.</w:t>
      </w:r>
    </w:p>
    <w:p w14:paraId="37D18B27" w14:textId="600047A7" w:rsidR="00C723B9" w:rsidRPr="009067BC" w:rsidRDefault="00C723B9" w:rsidP="00C723B9">
      <w:pPr>
        <w:autoSpaceDE w:val="0"/>
        <w:autoSpaceDN w:val="0"/>
        <w:adjustRightInd w:val="0"/>
        <w:jc w:val="both"/>
        <w:rPr>
          <w:szCs w:val="28"/>
        </w:rPr>
      </w:pPr>
      <w:r>
        <w:rPr>
          <w:b/>
          <w:bCs/>
          <w:szCs w:val="28"/>
        </w:rPr>
        <w:t>Цифровая трансформация бизнеса</w:t>
      </w:r>
      <w:r w:rsidRPr="009067BC">
        <w:rPr>
          <w:b/>
          <w:bCs/>
          <w:szCs w:val="28"/>
        </w:rPr>
        <w:t>:</w:t>
      </w:r>
      <w:r w:rsidRPr="009067BC">
        <w:rPr>
          <w:szCs w:val="28"/>
        </w:rPr>
        <w:t xml:space="preserve"> Рабочая программа дисциплины для студентов, обучающихся по направлению подготовки 38.0</w:t>
      </w:r>
      <w:r>
        <w:rPr>
          <w:szCs w:val="28"/>
        </w:rPr>
        <w:t>3</w:t>
      </w:r>
      <w:r w:rsidRPr="009067BC">
        <w:rPr>
          <w:szCs w:val="28"/>
        </w:rPr>
        <w:t>.0</w:t>
      </w:r>
      <w:r>
        <w:rPr>
          <w:szCs w:val="28"/>
        </w:rPr>
        <w:t>1</w:t>
      </w:r>
      <w:r w:rsidRPr="009067BC">
        <w:rPr>
          <w:szCs w:val="28"/>
        </w:rPr>
        <w:t xml:space="preserve"> «</w:t>
      </w:r>
      <w:r>
        <w:rPr>
          <w:szCs w:val="28"/>
        </w:rPr>
        <w:t>Экономика</w:t>
      </w:r>
      <w:r w:rsidRPr="009067BC">
        <w:rPr>
          <w:szCs w:val="28"/>
        </w:rPr>
        <w:t xml:space="preserve">», </w:t>
      </w:r>
      <w:r>
        <w:rPr>
          <w:szCs w:val="28"/>
        </w:rPr>
        <w:t xml:space="preserve">образовательная программа </w:t>
      </w:r>
      <w:r w:rsidRPr="009067BC">
        <w:rPr>
          <w:szCs w:val="28"/>
        </w:rPr>
        <w:t>«</w:t>
      </w:r>
      <w:r>
        <w:rPr>
          <w:szCs w:val="28"/>
        </w:rPr>
        <w:t>Бизнес и корпоративные финансы</w:t>
      </w:r>
      <w:r w:rsidRPr="009067BC">
        <w:rPr>
          <w:szCs w:val="28"/>
        </w:rPr>
        <w:t>»</w:t>
      </w:r>
      <w:r w:rsidR="00C10A73">
        <w:rPr>
          <w:szCs w:val="28"/>
        </w:rPr>
        <w:t>, профиль</w:t>
      </w:r>
      <w:r w:rsidR="00C10A73" w:rsidRPr="00C10A73">
        <w:rPr>
          <w:szCs w:val="28"/>
        </w:rPr>
        <w:t xml:space="preserve"> </w:t>
      </w:r>
      <w:r w:rsidR="00C10A73" w:rsidRPr="009067BC">
        <w:rPr>
          <w:szCs w:val="28"/>
        </w:rPr>
        <w:t>«</w:t>
      </w:r>
      <w:r w:rsidR="00C10A73">
        <w:rPr>
          <w:szCs w:val="28"/>
        </w:rPr>
        <w:t>Бизнес и корпоративные финансы</w:t>
      </w:r>
      <w:r w:rsidR="00C10A73" w:rsidRPr="009067BC">
        <w:rPr>
          <w:szCs w:val="28"/>
        </w:rPr>
        <w:t>»</w:t>
      </w:r>
      <w:r w:rsidR="00C10A73">
        <w:rPr>
          <w:szCs w:val="28"/>
        </w:rPr>
        <w:t>.</w:t>
      </w:r>
      <w:r w:rsidRPr="009067BC">
        <w:rPr>
          <w:szCs w:val="28"/>
        </w:rPr>
        <w:t xml:space="preserve"> - М.: Фин</w:t>
      </w:r>
      <w:r>
        <w:rPr>
          <w:szCs w:val="28"/>
        </w:rPr>
        <w:t>ансовый университет, кафедра корпоративных</w:t>
      </w:r>
      <w:r w:rsidRPr="009067BC">
        <w:rPr>
          <w:szCs w:val="28"/>
        </w:rPr>
        <w:t xml:space="preserve"> финанс</w:t>
      </w:r>
      <w:r>
        <w:rPr>
          <w:szCs w:val="28"/>
        </w:rPr>
        <w:t>ов и корпоративного</w:t>
      </w:r>
      <w:r w:rsidRPr="009067BC">
        <w:rPr>
          <w:szCs w:val="28"/>
        </w:rPr>
        <w:t xml:space="preserve"> управлени</w:t>
      </w:r>
      <w:r w:rsidR="00C10A73">
        <w:rPr>
          <w:szCs w:val="28"/>
        </w:rPr>
        <w:t>я Ф</w:t>
      </w:r>
      <w:r>
        <w:rPr>
          <w:szCs w:val="28"/>
        </w:rPr>
        <w:t xml:space="preserve">акультета </w:t>
      </w:r>
      <w:r w:rsidR="00C10A73">
        <w:rPr>
          <w:szCs w:val="28"/>
        </w:rPr>
        <w:t>э</w:t>
      </w:r>
      <w:r>
        <w:rPr>
          <w:szCs w:val="28"/>
        </w:rPr>
        <w:t>кономики и бизнеса, 2024. – 2</w:t>
      </w:r>
      <w:r w:rsidR="003B290C">
        <w:rPr>
          <w:szCs w:val="28"/>
        </w:rPr>
        <w:t>1</w:t>
      </w:r>
      <w:r w:rsidRPr="009067BC">
        <w:rPr>
          <w:szCs w:val="28"/>
        </w:rPr>
        <w:t>с.</w:t>
      </w:r>
    </w:p>
    <w:p w14:paraId="7CD4307B" w14:textId="77777777" w:rsidR="00C723B9" w:rsidRPr="009067BC" w:rsidRDefault="00C723B9" w:rsidP="00C723B9">
      <w:pPr>
        <w:shd w:val="clear" w:color="auto" w:fill="FFFFFF"/>
        <w:jc w:val="both"/>
        <w:rPr>
          <w:szCs w:val="28"/>
        </w:rPr>
      </w:pPr>
      <w:r w:rsidRPr="009067BC">
        <w:rPr>
          <w:szCs w:val="28"/>
        </w:rPr>
        <w:tab/>
      </w:r>
    </w:p>
    <w:p w14:paraId="7354CC4D" w14:textId="77777777" w:rsidR="00C723B9" w:rsidRPr="009067BC" w:rsidRDefault="00C723B9" w:rsidP="00C723B9">
      <w:pPr>
        <w:shd w:val="clear" w:color="auto" w:fill="FFFFFF"/>
        <w:jc w:val="both"/>
        <w:rPr>
          <w:szCs w:val="28"/>
        </w:rPr>
      </w:pPr>
    </w:p>
    <w:p w14:paraId="172E9C4A" w14:textId="77777777" w:rsidR="00C723B9" w:rsidRPr="00275E2E" w:rsidRDefault="00C723B9" w:rsidP="00C723B9">
      <w:pPr>
        <w:tabs>
          <w:tab w:val="left" w:pos="709"/>
          <w:tab w:val="left" w:pos="993"/>
        </w:tabs>
        <w:spacing w:line="240" w:lineRule="auto"/>
        <w:jc w:val="both"/>
        <w:rPr>
          <w:sz w:val="24"/>
          <w:szCs w:val="24"/>
        </w:rPr>
      </w:pPr>
      <w:r w:rsidRPr="00275E2E">
        <w:rPr>
          <w:sz w:val="24"/>
          <w:szCs w:val="24"/>
        </w:rPr>
        <w:t xml:space="preserve">Рабочая программа дисциплины </w:t>
      </w:r>
      <w:r w:rsidRPr="00275E2E">
        <w:rPr>
          <w:spacing w:val="-2"/>
          <w:sz w:val="24"/>
          <w:szCs w:val="24"/>
        </w:rPr>
        <w:t>содержит</w:t>
      </w:r>
      <w:r w:rsidRPr="00275E2E">
        <w:rPr>
          <w:sz w:val="24"/>
          <w:szCs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14:paraId="722E6F2A" w14:textId="77777777" w:rsidR="00C723B9" w:rsidRDefault="00C723B9" w:rsidP="00C723B9">
      <w:pPr>
        <w:shd w:val="clear" w:color="auto" w:fill="FFFFFF"/>
        <w:jc w:val="both"/>
        <w:rPr>
          <w:b/>
          <w:szCs w:val="28"/>
        </w:rPr>
      </w:pPr>
    </w:p>
    <w:p w14:paraId="7A6B8581" w14:textId="77777777" w:rsidR="00C723B9" w:rsidRDefault="00C723B9" w:rsidP="00C723B9">
      <w:pPr>
        <w:shd w:val="clear" w:color="auto" w:fill="FFFFFF"/>
        <w:jc w:val="both"/>
        <w:rPr>
          <w:b/>
          <w:szCs w:val="28"/>
        </w:rPr>
      </w:pPr>
    </w:p>
    <w:p w14:paraId="09EDB1C2" w14:textId="77777777" w:rsidR="00C723B9" w:rsidRPr="009067BC" w:rsidRDefault="00C723B9" w:rsidP="00C723B9">
      <w:pPr>
        <w:shd w:val="clear" w:color="auto" w:fill="FFFFFF"/>
        <w:jc w:val="both"/>
        <w:rPr>
          <w:b/>
          <w:szCs w:val="28"/>
        </w:rPr>
      </w:pPr>
    </w:p>
    <w:p w14:paraId="7EC917BF" w14:textId="77777777" w:rsidR="00C723B9" w:rsidRPr="009067BC" w:rsidRDefault="00C723B9" w:rsidP="00C723B9">
      <w:pPr>
        <w:pStyle w:val="a4"/>
        <w:tabs>
          <w:tab w:val="left" w:pos="360"/>
        </w:tabs>
        <w:ind w:firstLine="357"/>
        <w:rPr>
          <w:b/>
          <w:sz w:val="28"/>
          <w:szCs w:val="28"/>
        </w:rPr>
      </w:pPr>
      <w:r>
        <w:rPr>
          <w:b/>
          <w:sz w:val="28"/>
          <w:szCs w:val="28"/>
        </w:rPr>
        <w:t xml:space="preserve">                                     Цыгалов Юрий Михайлович</w:t>
      </w:r>
    </w:p>
    <w:p w14:paraId="03A0E40A" w14:textId="77777777" w:rsidR="00C723B9" w:rsidRPr="00D85407" w:rsidRDefault="00C723B9" w:rsidP="00C723B9">
      <w:pPr>
        <w:jc w:val="center"/>
        <w:rPr>
          <w:b/>
          <w:szCs w:val="28"/>
        </w:rPr>
      </w:pPr>
      <w:r w:rsidRPr="00D85407">
        <w:rPr>
          <w:b/>
          <w:szCs w:val="28"/>
        </w:rPr>
        <w:t>Щербаченко Петр Сергеевич</w:t>
      </w:r>
    </w:p>
    <w:p w14:paraId="4E590B9B" w14:textId="77777777" w:rsidR="00C723B9" w:rsidRPr="00D85407" w:rsidRDefault="00C723B9" w:rsidP="00C723B9">
      <w:pPr>
        <w:jc w:val="center"/>
        <w:rPr>
          <w:b/>
          <w:szCs w:val="28"/>
        </w:rPr>
      </w:pPr>
      <w:r>
        <w:rPr>
          <w:b/>
          <w:szCs w:val="28"/>
        </w:rPr>
        <w:t xml:space="preserve"> </w:t>
      </w:r>
    </w:p>
    <w:p w14:paraId="491F0715" w14:textId="77777777" w:rsidR="00C723B9" w:rsidRPr="00BF776A" w:rsidRDefault="00C723B9" w:rsidP="00C723B9">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465F9F4C" w14:textId="77777777" w:rsidR="00C723B9" w:rsidRPr="009067BC" w:rsidRDefault="00C723B9" w:rsidP="00C723B9">
      <w:pPr>
        <w:shd w:val="clear" w:color="auto" w:fill="FFFFFF"/>
        <w:tabs>
          <w:tab w:val="left" w:pos="4291"/>
        </w:tabs>
        <w:jc w:val="center"/>
        <w:rPr>
          <w:b/>
          <w:bCs/>
          <w:caps/>
          <w:szCs w:val="28"/>
        </w:rPr>
      </w:pPr>
    </w:p>
    <w:p w14:paraId="5D6F0B50" w14:textId="77777777" w:rsidR="00C723B9" w:rsidRPr="009067BC" w:rsidRDefault="00C723B9" w:rsidP="00C723B9">
      <w:pPr>
        <w:shd w:val="clear" w:color="auto" w:fill="FFFFFF"/>
        <w:tabs>
          <w:tab w:val="left" w:pos="4291"/>
        </w:tabs>
        <w:jc w:val="center"/>
        <w:rPr>
          <w:b/>
          <w:bCs/>
          <w:szCs w:val="28"/>
        </w:rPr>
      </w:pPr>
      <w:r w:rsidRPr="009067BC">
        <w:rPr>
          <w:b/>
          <w:bCs/>
          <w:szCs w:val="28"/>
        </w:rPr>
        <w:t xml:space="preserve">Рабочая программа дисциплины </w:t>
      </w:r>
    </w:p>
    <w:p w14:paraId="0811DAB3" w14:textId="77777777" w:rsidR="00C723B9" w:rsidRPr="009067BC" w:rsidRDefault="00C723B9" w:rsidP="00C723B9">
      <w:pPr>
        <w:shd w:val="clear" w:color="auto" w:fill="FFFFFF"/>
        <w:tabs>
          <w:tab w:val="left" w:pos="4291"/>
        </w:tabs>
        <w:jc w:val="center"/>
        <w:rPr>
          <w:b/>
          <w:bCs/>
          <w:szCs w:val="28"/>
        </w:rPr>
      </w:pPr>
    </w:p>
    <w:p w14:paraId="2FFFC850" w14:textId="77777777" w:rsidR="00C723B9" w:rsidRPr="009067BC" w:rsidRDefault="00C723B9" w:rsidP="00C723B9">
      <w:pPr>
        <w:shd w:val="clear" w:color="auto" w:fill="FFFFFF"/>
        <w:tabs>
          <w:tab w:val="left" w:pos="4291"/>
        </w:tabs>
        <w:jc w:val="center"/>
        <w:rPr>
          <w:spacing w:val="-3"/>
          <w:szCs w:val="28"/>
        </w:rPr>
      </w:pPr>
      <w:r w:rsidRPr="009067BC">
        <w:rPr>
          <w:spacing w:val="-3"/>
          <w:szCs w:val="28"/>
        </w:rPr>
        <w:t xml:space="preserve">                 </w:t>
      </w:r>
    </w:p>
    <w:p w14:paraId="02B48340" w14:textId="77777777" w:rsidR="00C723B9" w:rsidRPr="009067BC" w:rsidRDefault="00C723B9" w:rsidP="00C723B9">
      <w:pPr>
        <w:shd w:val="clear" w:color="auto" w:fill="FFFFFF"/>
        <w:tabs>
          <w:tab w:val="left" w:pos="4291"/>
        </w:tabs>
        <w:jc w:val="center"/>
        <w:rPr>
          <w:spacing w:val="-3"/>
          <w:szCs w:val="28"/>
        </w:rPr>
      </w:pPr>
      <w:r w:rsidRPr="009067BC">
        <w:rPr>
          <w:spacing w:val="-3"/>
          <w:szCs w:val="28"/>
        </w:rPr>
        <w:t xml:space="preserve">                                                                                  </w:t>
      </w:r>
    </w:p>
    <w:p w14:paraId="621BEE16" w14:textId="6907DEE1" w:rsidR="00C723B9" w:rsidRPr="009067BC" w:rsidRDefault="00C723B9" w:rsidP="00C723B9">
      <w:pPr>
        <w:shd w:val="clear" w:color="auto" w:fill="FFFFFF"/>
        <w:spacing w:line="240" w:lineRule="auto"/>
        <w:jc w:val="right"/>
        <w:rPr>
          <w:szCs w:val="28"/>
        </w:rPr>
      </w:pPr>
      <w:r w:rsidRPr="009067BC">
        <w:rPr>
          <w:szCs w:val="28"/>
        </w:rPr>
        <w:t>©</w:t>
      </w:r>
      <w:r w:rsidRPr="009067BC">
        <w:rPr>
          <w:b/>
          <w:bCs/>
          <w:szCs w:val="28"/>
        </w:rPr>
        <w:t xml:space="preserve"> </w:t>
      </w:r>
      <w:r w:rsidRPr="009067BC">
        <w:rPr>
          <w:bCs/>
          <w:szCs w:val="28"/>
        </w:rPr>
        <w:t>Коллектив авторов,</w:t>
      </w:r>
      <w:r>
        <w:rPr>
          <w:szCs w:val="28"/>
        </w:rPr>
        <w:t xml:space="preserve"> 2024</w:t>
      </w:r>
    </w:p>
    <w:p w14:paraId="6489B8E7" w14:textId="492DFF7E" w:rsidR="00C723B9" w:rsidRPr="009067BC" w:rsidRDefault="00C723B9" w:rsidP="00C723B9">
      <w:pPr>
        <w:shd w:val="clear" w:color="auto" w:fill="FFFFFF"/>
        <w:spacing w:line="240" w:lineRule="auto"/>
        <w:jc w:val="right"/>
        <w:rPr>
          <w:szCs w:val="28"/>
        </w:rPr>
      </w:pPr>
      <w:r>
        <w:rPr>
          <w:szCs w:val="28"/>
        </w:rPr>
        <w:t>© Финансовый университет, 2024</w:t>
      </w:r>
    </w:p>
    <w:p w14:paraId="2F4A7E65" w14:textId="36787FE8" w:rsidR="00BF776A" w:rsidRPr="00BF776A" w:rsidRDefault="00BF776A" w:rsidP="00BF776A">
      <w:pPr>
        <w:pageBreakBefore/>
        <w:widowControl w:val="0"/>
        <w:suppressAutoHyphens/>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lastRenderedPageBreak/>
        <w:t xml:space="preserve">Содержание </w:t>
      </w:r>
    </w:p>
    <w:p w14:paraId="57DFBB30"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sdt>
      <w:sdtPr>
        <w:rPr>
          <w:rFonts w:eastAsia="Times New Roman" w:cs="Times New Roman"/>
          <w:sz w:val="20"/>
          <w:szCs w:val="20"/>
          <w:lang w:eastAsia="ru-RU"/>
        </w:rPr>
        <w:id w:val="976500820"/>
        <w:docPartObj>
          <w:docPartGallery w:val="Table of Contents"/>
          <w:docPartUnique/>
        </w:docPartObj>
      </w:sdtPr>
      <w:sdtEndPr>
        <w:rPr>
          <w:b/>
          <w:bCs/>
        </w:rPr>
      </w:sdtEndPr>
      <w:sdtContent>
        <w:p w14:paraId="3D1CF9C1" w14:textId="77777777" w:rsidR="00BF776A" w:rsidRPr="00BF776A" w:rsidRDefault="00BF776A" w:rsidP="00BF776A">
          <w:pPr>
            <w:keepNext/>
            <w:keepLines/>
            <w:spacing w:line="259" w:lineRule="auto"/>
            <w:rPr>
              <w:rFonts w:eastAsia="Times New Roman" w:cs="Times New Roman"/>
              <w:sz w:val="32"/>
              <w:szCs w:val="32"/>
              <w:lang w:eastAsia="ru-RU"/>
            </w:rPr>
          </w:pPr>
        </w:p>
        <w:p w14:paraId="3DC7855F" w14:textId="69639574" w:rsidR="00D317B3" w:rsidRPr="00820C28" w:rsidRDefault="00BF776A" w:rsidP="00820C28">
          <w:pPr>
            <w:pStyle w:val="15"/>
            <w:rPr>
              <w:rFonts w:asciiTheme="minorHAnsi" w:eastAsiaTheme="minorEastAsia" w:hAnsiTheme="minorHAnsi" w:cstheme="minorBidi"/>
              <w:noProof/>
              <w:sz w:val="28"/>
              <w:szCs w:val="28"/>
            </w:rPr>
          </w:pPr>
          <w:r w:rsidRPr="00820C28">
            <w:rPr>
              <w:sz w:val="28"/>
              <w:szCs w:val="28"/>
            </w:rPr>
            <w:fldChar w:fldCharType="begin"/>
          </w:r>
          <w:r w:rsidRPr="00820C28">
            <w:rPr>
              <w:sz w:val="28"/>
              <w:szCs w:val="28"/>
            </w:rPr>
            <w:instrText xml:space="preserve"> TOC \o "1-3" \h \z \u </w:instrText>
          </w:r>
          <w:r w:rsidRPr="00820C28">
            <w:rPr>
              <w:sz w:val="28"/>
              <w:szCs w:val="28"/>
            </w:rPr>
            <w:fldChar w:fldCharType="separate"/>
          </w:r>
          <w:hyperlink w:anchor="_Toc116919728" w:history="1">
            <w:r w:rsidR="00D317B3" w:rsidRPr="00820C28">
              <w:rPr>
                <w:rStyle w:val="af5"/>
                <w:rFonts w:eastAsia="Calibri"/>
                <w:bCs/>
                <w:noProof/>
                <w:kern w:val="32"/>
                <w:sz w:val="28"/>
                <w:szCs w:val="28"/>
              </w:rPr>
              <w:t>1. Наименование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_Toc116919728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3</w:t>
            </w:r>
            <w:r w:rsidR="00D317B3" w:rsidRPr="00820C28">
              <w:rPr>
                <w:noProof/>
                <w:webHidden/>
                <w:sz w:val="28"/>
                <w:szCs w:val="28"/>
              </w:rPr>
              <w:fldChar w:fldCharType="end"/>
            </w:r>
          </w:hyperlink>
        </w:p>
        <w:p w14:paraId="2A54621B" w14:textId="3E47BC54" w:rsidR="00D317B3" w:rsidRPr="00820C28" w:rsidRDefault="00FD3D34" w:rsidP="00820C28">
          <w:pPr>
            <w:pStyle w:val="15"/>
            <w:rPr>
              <w:rFonts w:asciiTheme="minorHAnsi" w:eastAsiaTheme="minorEastAsia" w:hAnsiTheme="minorHAnsi" w:cstheme="minorBidi"/>
              <w:noProof/>
              <w:sz w:val="28"/>
              <w:szCs w:val="28"/>
            </w:rPr>
          </w:pPr>
          <w:hyperlink w:anchor="_Toc116919729" w:history="1">
            <w:r w:rsidR="00D317B3" w:rsidRPr="00820C28">
              <w:rPr>
                <w:rStyle w:val="af5"/>
                <w:rFonts w:eastAsia="Calibri"/>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_Toc116919729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3</w:t>
            </w:r>
            <w:r w:rsidR="00D317B3" w:rsidRPr="00820C28">
              <w:rPr>
                <w:noProof/>
                <w:webHidden/>
                <w:sz w:val="28"/>
                <w:szCs w:val="28"/>
              </w:rPr>
              <w:fldChar w:fldCharType="end"/>
            </w:r>
          </w:hyperlink>
        </w:p>
        <w:p w14:paraId="0244826D" w14:textId="45811728" w:rsidR="00D317B3" w:rsidRPr="00820C28" w:rsidRDefault="00FD3D34" w:rsidP="00820C28">
          <w:pPr>
            <w:pStyle w:val="15"/>
            <w:rPr>
              <w:rFonts w:asciiTheme="minorHAnsi" w:eastAsiaTheme="minorEastAsia" w:hAnsiTheme="minorHAnsi" w:cstheme="minorBidi"/>
              <w:noProof/>
              <w:sz w:val="28"/>
              <w:szCs w:val="28"/>
            </w:rPr>
          </w:pPr>
          <w:hyperlink w:anchor="_Toc116919730" w:history="1">
            <w:r w:rsidR="00D317B3" w:rsidRPr="00820C28">
              <w:rPr>
                <w:rStyle w:val="af5"/>
                <w:rFonts w:eastAsia="Calibri"/>
                <w:bCs/>
                <w:noProof/>
                <w:kern w:val="32"/>
                <w:sz w:val="28"/>
                <w:szCs w:val="28"/>
              </w:rPr>
              <w:t>3. Место дисциплины в структуре образовательной программы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_Toc116919730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4</w:t>
            </w:r>
            <w:r w:rsidR="00D317B3" w:rsidRPr="00820C28">
              <w:rPr>
                <w:noProof/>
                <w:webHidden/>
                <w:sz w:val="28"/>
                <w:szCs w:val="28"/>
              </w:rPr>
              <w:fldChar w:fldCharType="end"/>
            </w:r>
          </w:hyperlink>
        </w:p>
        <w:p w14:paraId="194C3032" w14:textId="722D778C" w:rsidR="00D317B3" w:rsidRPr="00820C28" w:rsidRDefault="00FD3D34" w:rsidP="00820C28">
          <w:pPr>
            <w:pStyle w:val="15"/>
            <w:rPr>
              <w:rFonts w:asciiTheme="minorHAnsi" w:eastAsiaTheme="minorEastAsia" w:hAnsiTheme="minorHAnsi" w:cstheme="minorBidi"/>
              <w:noProof/>
              <w:sz w:val="28"/>
              <w:szCs w:val="28"/>
            </w:rPr>
          </w:pPr>
          <w:hyperlink w:anchor="_Toc116919731" w:history="1">
            <w:r w:rsidR="00D317B3" w:rsidRPr="00820C28">
              <w:rPr>
                <w:rStyle w:val="af5"/>
                <w:rFonts w:eastAsia="Calibri"/>
                <w:bCs/>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_Toc116919731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4</w:t>
            </w:r>
            <w:r w:rsidR="00D317B3" w:rsidRPr="00820C28">
              <w:rPr>
                <w:noProof/>
                <w:webHidden/>
                <w:sz w:val="28"/>
                <w:szCs w:val="28"/>
              </w:rPr>
              <w:fldChar w:fldCharType="end"/>
            </w:r>
          </w:hyperlink>
        </w:p>
        <w:p w14:paraId="1AE1A22B" w14:textId="72E63C97" w:rsidR="00D317B3" w:rsidRPr="00820C28" w:rsidRDefault="00FD3D34" w:rsidP="00820C28">
          <w:pPr>
            <w:pStyle w:val="15"/>
            <w:rPr>
              <w:rFonts w:asciiTheme="minorHAnsi" w:eastAsiaTheme="minorEastAsia" w:hAnsiTheme="minorHAnsi" w:cstheme="minorBidi"/>
              <w:noProof/>
              <w:sz w:val="28"/>
              <w:szCs w:val="28"/>
            </w:rPr>
          </w:pPr>
          <w:hyperlink w:anchor="_Toc116919732" w:history="1">
            <w:r w:rsidR="00D317B3" w:rsidRPr="00820C28">
              <w:rPr>
                <w:rStyle w:val="af5"/>
                <w:rFonts w:eastAsia="Calibri"/>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_Toc116919732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4</w:t>
            </w:r>
            <w:r w:rsidR="00D317B3" w:rsidRPr="00820C28">
              <w:rPr>
                <w:noProof/>
                <w:webHidden/>
                <w:sz w:val="28"/>
                <w:szCs w:val="28"/>
              </w:rPr>
              <w:fldChar w:fldCharType="end"/>
            </w:r>
          </w:hyperlink>
        </w:p>
        <w:p w14:paraId="5D171859" w14:textId="18B04A67" w:rsidR="00D317B3" w:rsidRPr="00820C28" w:rsidRDefault="00FD3D34" w:rsidP="00820C28">
          <w:pPr>
            <w:pStyle w:val="15"/>
            <w:rPr>
              <w:rFonts w:asciiTheme="minorHAnsi" w:eastAsiaTheme="minorEastAsia" w:hAnsiTheme="minorHAnsi" w:cstheme="minorBidi"/>
              <w:noProof/>
              <w:sz w:val="28"/>
              <w:szCs w:val="28"/>
            </w:rPr>
          </w:pPr>
          <w:hyperlink w:anchor="_Toc116919733" w:history="1">
            <w:r w:rsidR="00D317B3" w:rsidRPr="00820C28">
              <w:rPr>
                <w:rStyle w:val="af5"/>
                <w:rFonts w:eastAsia="Calibri"/>
                <w:bCs/>
                <w:noProof/>
                <w:kern w:val="32"/>
                <w:sz w:val="28"/>
                <w:szCs w:val="28"/>
              </w:rPr>
              <w:t>5.1. Содержание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_Toc116919733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4</w:t>
            </w:r>
            <w:r w:rsidR="00D317B3" w:rsidRPr="00820C28">
              <w:rPr>
                <w:noProof/>
                <w:webHidden/>
                <w:sz w:val="28"/>
                <w:szCs w:val="28"/>
              </w:rPr>
              <w:fldChar w:fldCharType="end"/>
            </w:r>
          </w:hyperlink>
        </w:p>
        <w:p w14:paraId="5A0DE82B" w14:textId="410C6A05" w:rsidR="00D317B3" w:rsidRPr="00820C28" w:rsidRDefault="00FD3D34" w:rsidP="00820C28">
          <w:pPr>
            <w:pStyle w:val="15"/>
            <w:rPr>
              <w:rFonts w:asciiTheme="minorHAnsi" w:eastAsiaTheme="minorEastAsia" w:hAnsiTheme="minorHAnsi" w:cstheme="minorBidi"/>
              <w:noProof/>
              <w:sz w:val="28"/>
              <w:szCs w:val="28"/>
            </w:rPr>
          </w:pPr>
          <w:hyperlink w:anchor="_Toc116919734" w:history="1">
            <w:r w:rsidR="00D317B3" w:rsidRPr="00820C28">
              <w:rPr>
                <w:rStyle w:val="af5"/>
                <w:rFonts w:eastAsia="Calibri"/>
                <w:bCs/>
                <w:noProof/>
                <w:kern w:val="32"/>
                <w:sz w:val="28"/>
                <w:szCs w:val="28"/>
              </w:rPr>
              <w:t>5.2. Учебно – тематический план</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_Toc116919734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7</w:t>
            </w:r>
            <w:r w:rsidR="00D317B3" w:rsidRPr="00820C28">
              <w:rPr>
                <w:noProof/>
                <w:webHidden/>
                <w:sz w:val="28"/>
                <w:szCs w:val="28"/>
              </w:rPr>
              <w:fldChar w:fldCharType="end"/>
            </w:r>
          </w:hyperlink>
        </w:p>
        <w:p w14:paraId="6290B1A8" w14:textId="5FFBF475" w:rsidR="00D317B3" w:rsidRPr="00820C28" w:rsidRDefault="00FD3D34" w:rsidP="00820C28">
          <w:pPr>
            <w:pStyle w:val="15"/>
            <w:rPr>
              <w:rFonts w:asciiTheme="minorHAnsi" w:eastAsiaTheme="minorEastAsia" w:hAnsiTheme="minorHAnsi" w:cstheme="minorBidi"/>
              <w:noProof/>
              <w:sz w:val="28"/>
              <w:szCs w:val="28"/>
            </w:rPr>
          </w:pPr>
          <w:hyperlink w:anchor="_Toc116919735" w:history="1">
            <w:r w:rsidR="00D317B3" w:rsidRPr="00820C28">
              <w:rPr>
                <w:rStyle w:val="af5"/>
                <w:rFonts w:eastAsia="Calibri"/>
                <w:bCs/>
                <w:noProof/>
                <w:kern w:val="32"/>
                <w:sz w:val="28"/>
                <w:szCs w:val="28"/>
              </w:rPr>
              <w:t>5.3. Содержание семинаров, практических занятий</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_Toc116919735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8</w:t>
            </w:r>
            <w:r w:rsidR="00D317B3" w:rsidRPr="00820C28">
              <w:rPr>
                <w:noProof/>
                <w:webHidden/>
                <w:sz w:val="28"/>
                <w:szCs w:val="28"/>
              </w:rPr>
              <w:fldChar w:fldCharType="end"/>
            </w:r>
          </w:hyperlink>
        </w:p>
        <w:p w14:paraId="63FC536B" w14:textId="2635E64B" w:rsidR="00D317B3" w:rsidRPr="00820C28" w:rsidRDefault="00FD3D34" w:rsidP="00820C28">
          <w:pPr>
            <w:pStyle w:val="15"/>
            <w:rPr>
              <w:rFonts w:asciiTheme="minorHAnsi" w:eastAsiaTheme="minorEastAsia" w:hAnsiTheme="minorHAnsi" w:cstheme="minorBidi"/>
              <w:noProof/>
              <w:sz w:val="28"/>
              <w:szCs w:val="28"/>
            </w:rPr>
          </w:pPr>
          <w:hyperlink w:anchor="_Toc116919736" w:history="1">
            <w:r w:rsidR="00D317B3" w:rsidRPr="00820C28">
              <w:rPr>
                <w:rStyle w:val="af5"/>
                <w:rFonts w:eastAsia="Calibri"/>
                <w:bCs/>
                <w:noProof/>
                <w:kern w:val="32"/>
                <w:sz w:val="28"/>
                <w:szCs w:val="28"/>
              </w:rPr>
              <w:t>6. Перечень учебно-методического обеспечения для самостоятельной работы обучающихся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_Toc116919736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10</w:t>
            </w:r>
            <w:r w:rsidR="00D317B3" w:rsidRPr="00820C28">
              <w:rPr>
                <w:noProof/>
                <w:webHidden/>
                <w:sz w:val="28"/>
                <w:szCs w:val="28"/>
              </w:rPr>
              <w:fldChar w:fldCharType="end"/>
            </w:r>
          </w:hyperlink>
        </w:p>
        <w:p w14:paraId="62192475" w14:textId="6D68F3BB" w:rsidR="00D317B3" w:rsidRPr="00820C28" w:rsidRDefault="00FD3D34" w:rsidP="00820C28">
          <w:pPr>
            <w:pStyle w:val="15"/>
            <w:rPr>
              <w:rFonts w:asciiTheme="minorHAnsi" w:eastAsiaTheme="minorEastAsia" w:hAnsiTheme="minorHAnsi" w:cstheme="minorBidi"/>
              <w:noProof/>
              <w:sz w:val="28"/>
              <w:szCs w:val="28"/>
            </w:rPr>
          </w:pPr>
          <w:hyperlink w:anchor="_Toc116919737" w:history="1">
            <w:r w:rsidR="00D317B3" w:rsidRPr="00820C28">
              <w:rPr>
                <w:rStyle w:val="af5"/>
                <w:rFonts w:eastAsia="Calibri"/>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_Toc116919737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10</w:t>
            </w:r>
            <w:r w:rsidR="00D317B3" w:rsidRPr="00820C28">
              <w:rPr>
                <w:noProof/>
                <w:webHidden/>
                <w:sz w:val="28"/>
                <w:szCs w:val="28"/>
              </w:rPr>
              <w:fldChar w:fldCharType="end"/>
            </w:r>
          </w:hyperlink>
        </w:p>
        <w:p w14:paraId="79988E9E" w14:textId="3DB58B85" w:rsidR="00D317B3" w:rsidRPr="00820C28" w:rsidRDefault="00FD3D34" w:rsidP="00820C28">
          <w:pPr>
            <w:pStyle w:val="15"/>
            <w:rPr>
              <w:rFonts w:asciiTheme="minorHAnsi" w:eastAsiaTheme="minorEastAsia" w:hAnsiTheme="minorHAnsi" w:cstheme="minorBidi"/>
              <w:noProof/>
              <w:sz w:val="28"/>
              <w:szCs w:val="28"/>
            </w:rPr>
          </w:pPr>
          <w:hyperlink w:anchor="_Toc116919738" w:history="1">
            <w:r w:rsidR="00D317B3" w:rsidRPr="00820C28">
              <w:rPr>
                <w:rStyle w:val="af5"/>
                <w:rFonts w:eastAsia="Calibri"/>
                <w:bCs/>
                <w:noProof/>
                <w:kern w:val="32"/>
                <w:sz w:val="28"/>
                <w:szCs w:val="28"/>
              </w:rPr>
              <w:t>6.2. Перечень вопросов, заданий, тем для подготовки к текущему контролю</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_Toc116919738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11</w:t>
            </w:r>
            <w:r w:rsidR="00D317B3" w:rsidRPr="00820C28">
              <w:rPr>
                <w:noProof/>
                <w:webHidden/>
                <w:sz w:val="28"/>
                <w:szCs w:val="28"/>
              </w:rPr>
              <w:fldChar w:fldCharType="end"/>
            </w:r>
          </w:hyperlink>
        </w:p>
        <w:p w14:paraId="6CA435BD" w14:textId="340A5AF6" w:rsidR="00D317B3" w:rsidRPr="00820C28" w:rsidRDefault="00FD3D34" w:rsidP="00820C28">
          <w:pPr>
            <w:pStyle w:val="15"/>
            <w:rPr>
              <w:rFonts w:asciiTheme="minorHAnsi" w:eastAsiaTheme="minorEastAsia" w:hAnsiTheme="minorHAnsi" w:cstheme="minorBidi"/>
              <w:noProof/>
              <w:sz w:val="28"/>
              <w:szCs w:val="28"/>
            </w:rPr>
          </w:pPr>
          <w:hyperlink w:anchor="_Toc116919739" w:history="1">
            <w:r w:rsidR="00D317B3" w:rsidRPr="00820C28">
              <w:rPr>
                <w:rStyle w:val="af5"/>
                <w:rFonts w:eastAsia="Calibri"/>
                <w:bCs/>
                <w:noProof/>
                <w:kern w:val="32"/>
                <w:sz w:val="28"/>
                <w:szCs w:val="28"/>
              </w:rPr>
              <w:t>7. Фонд оценочных средств для проведения промежуточной аттестации обучающихся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_Toc116919739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12</w:t>
            </w:r>
            <w:r w:rsidR="00D317B3" w:rsidRPr="00820C28">
              <w:rPr>
                <w:noProof/>
                <w:webHidden/>
                <w:sz w:val="28"/>
                <w:szCs w:val="28"/>
              </w:rPr>
              <w:fldChar w:fldCharType="end"/>
            </w:r>
          </w:hyperlink>
        </w:p>
        <w:p w14:paraId="72AE74B1" w14:textId="7DFBE998" w:rsidR="00D317B3" w:rsidRPr="00820C28" w:rsidRDefault="00FD3D34" w:rsidP="00820C28">
          <w:pPr>
            <w:pStyle w:val="15"/>
            <w:rPr>
              <w:rFonts w:asciiTheme="minorHAnsi" w:eastAsiaTheme="minorEastAsia" w:hAnsiTheme="minorHAnsi" w:cstheme="minorBidi"/>
              <w:noProof/>
              <w:sz w:val="28"/>
              <w:szCs w:val="28"/>
            </w:rPr>
          </w:pPr>
          <w:hyperlink w:anchor="_Toc116919740" w:history="1">
            <w:r w:rsidR="00D317B3" w:rsidRPr="00820C28">
              <w:rPr>
                <w:rStyle w:val="af5"/>
                <w:rFonts w:eastAsia="Calibri"/>
                <w:bCs/>
                <w:noProof/>
                <w:kern w:val="32"/>
                <w:sz w:val="28"/>
                <w:szCs w:val="28"/>
              </w:rPr>
              <w:t>8. Перечень основной и дополнительной учебной литературы, необходимой для освоения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_Toc116919740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15</w:t>
            </w:r>
            <w:r w:rsidR="00D317B3" w:rsidRPr="00820C28">
              <w:rPr>
                <w:noProof/>
                <w:webHidden/>
                <w:sz w:val="28"/>
                <w:szCs w:val="28"/>
              </w:rPr>
              <w:fldChar w:fldCharType="end"/>
            </w:r>
          </w:hyperlink>
        </w:p>
        <w:p w14:paraId="29BF8CD5" w14:textId="43730F54" w:rsidR="00D317B3" w:rsidRPr="00820C28" w:rsidRDefault="00FD3D34" w:rsidP="00820C28">
          <w:pPr>
            <w:pStyle w:val="15"/>
            <w:rPr>
              <w:rFonts w:asciiTheme="minorHAnsi" w:eastAsiaTheme="minorEastAsia" w:hAnsiTheme="minorHAnsi" w:cstheme="minorBidi"/>
              <w:noProof/>
              <w:sz w:val="28"/>
              <w:szCs w:val="28"/>
            </w:rPr>
          </w:pPr>
          <w:hyperlink w:anchor="_Toc116919741" w:history="1">
            <w:r w:rsidR="00D317B3" w:rsidRPr="00820C28">
              <w:rPr>
                <w:rStyle w:val="af5"/>
                <w:rFonts w:eastAsia="Calibri"/>
                <w:bCs/>
                <w:noProof/>
                <w:kern w:val="32"/>
                <w:sz w:val="28"/>
                <w:szCs w:val="28"/>
              </w:rPr>
              <w:t>9. Перечень ресурсов информационно-телекоммуникационной сети «Интернет», необходимых для освоения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_Toc116919741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16</w:t>
            </w:r>
            <w:r w:rsidR="00D317B3" w:rsidRPr="00820C28">
              <w:rPr>
                <w:noProof/>
                <w:webHidden/>
                <w:sz w:val="28"/>
                <w:szCs w:val="28"/>
              </w:rPr>
              <w:fldChar w:fldCharType="end"/>
            </w:r>
          </w:hyperlink>
        </w:p>
        <w:p w14:paraId="348A9BD3" w14:textId="0DCF7633" w:rsidR="00D317B3" w:rsidRPr="00820C28" w:rsidRDefault="00FD3D34" w:rsidP="00820C28">
          <w:pPr>
            <w:pStyle w:val="15"/>
            <w:rPr>
              <w:rFonts w:asciiTheme="minorHAnsi" w:eastAsiaTheme="minorEastAsia" w:hAnsiTheme="minorHAnsi" w:cstheme="minorBidi"/>
              <w:noProof/>
              <w:sz w:val="28"/>
              <w:szCs w:val="28"/>
            </w:rPr>
          </w:pPr>
          <w:hyperlink w:anchor="_Toc116919742" w:history="1">
            <w:r w:rsidR="00D317B3" w:rsidRPr="00820C28">
              <w:rPr>
                <w:rStyle w:val="af5"/>
                <w:rFonts w:eastAsia="Calibri"/>
                <w:bCs/>
                <w:noProof/>
                <w:kern w:val="32"/>
                <w:sz w:val="28"/>
                <w:szCs w:val="28"/>
              </w:rPr>
              <w:t>10. Методические указания для обучающихся по освоению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_Toc116919742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15</w:t>
            </w:r>
            <w:r w:rsidR="00D317B3" w:rsidRPr="00820C28">
              <w:rPr>
                <w:noProof/>
                <w:webHidden/>
                <w:sz w:val="28"/>
                <w:szCs w:val="28"/>
              </w:rPr>
              <w:fldChar w:fldCharType="end"/>
            </w:r>
          </w:hyperlink>
        </w:p>
        <w:p w14:paraId="4488BC54" w14:textId="1BEF7310" w:rsidR="00D317B3" w:rsidRPr="00820C28" w:rsidRDefault="00FD3D34" w:rsidP="00820C28">
          <w:pPr>
            <w:pStyle w:val="15"/>
            <w:rPr>
              <w:rFonts w:asciiTheme="minorHAnsi" w:eastAsiaTheme="minorEastAsia" w:hAnsiTheme="minorHAnsi" w:cstheme="minorBidi"/>
              <w:noProof/>
              <w:sz w:val="28"/>
              <w:szCs w:val="28"/>
            </w:rPr>
          </w:pPr>
          <w:hyperlink w:anchor="_Toc116919743" w:history="1">
            <w:r w:rsidR="00D317B3" w:rsidRPr="00820C28">
              <w:rPr>
                <w:rStyle w:val="af5"/>
                <w:rFonts w:eastAsia="Calibri"/>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_Toc116919743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20</w:t>
            </w:r>
            <w:r w:rsidR="00D317B3" w:rsidRPr="00820C28">
              <w:rPr>
                <w:noProof/>
                <w:webHidden/>
                <w:sz w:val="28"/>
                <w:szCs w:val="28"/>
              </w:rPr>
              <w:fldChar w:fldCharType="end"/>
            </w:r>
          </w:hyperlink>
        </w:p>
        <w:p w14:paraId="4CADB1B7" w14:textId="562EAFB6" w:rsidR="00D317B3" w:rsidRPr="00820C28" w:rsidRDefault="00FD3D34" w:rsidP="00820C28">
          <w:pPr>
            <w:pStyle w:val="15"/>
            <w:rPr>
              <w:rFonts w:asciiTheme="minorHAnsi" w:eastAsiaTheme="minorEastAsia" w:hAnsiTheme="minorHAnsi" w:cstheme="minorBidi"/>
              <w:noProof/>
              <w:sz w:val="28"/>
              <w:szCs w:val="28"/>
            </w:rPr>
          </w:pPr>
          <w:hyperlink w:anchor="_Toc116919744" w:history="1">
            <w:r w:rsidR="00D317B3" w:rsidRPr="00820C28">
              <w:rPr>
                <w:rStyle w:val="af5"/>
                <w:rFonts w:eastAsia="Calibri"/>
                <w:bCs/>
                <w:noProof/>
                <w:kern w:val="32"/>
                <w:sz w:val="28"/>
                <w:szCs w:val="28"/>
              </w:rPr>
              <w:t>11. 1. Комплект лицензионного программного обеспечения:</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_Toc116919744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20</w:t>
            </w:r>
            <w:r w:rsidR="00D317B3" w:rsidRPr="00820C28">
              <w:rPr>
                <w:noProof/>
                <w:webHidden/>
                <w:sz w:val="28"/>
                <w:szCs w:val="28"/>
              </w:rPr>
              <w:fldChar w:fldCharType="end"/>
            </w:r>
          </w:hyperlink>
        </w:p>
        <w:p w14:paraId="3E879318" w14:textId="7AACE818" w:rsidR="00D317B3" w:rsidRPr="00820C28" w:rsidRDefault="00FD3D34" w:rsidP="00820C28">
          <w:pPr>
            <w:pStyle w:val="15"/>
            <w:rPr>
              <w:rFonts w:asciiTheme="minorHAnsi" w:eastAsiaTheme="minorEastAsia" w:hAnsiTheme="minorHAnsi" w:cstheme="minorBidi"/>
              <w:noProof/>
              <w:sz w:val="28"/>
              <w:szCs w:val="28"/>
            </w:rPr>
          </w:pPr>
          <w:hyperlink w:anchor="_Toc116919745" w:history="1">
            <w:r w:rsidR="00D317B3" w:rsidRPr="00820C28">
              <w:rPr>
                <w:rStyle w:val="af5"/>
                <w:rFonts w:eastAsia="Calibri"/>
                <w:bCs/>
                <w:noProof/>
                <w:kern w:val="32"/>
                <w:sz w:val="28"/>
                <w:szCs w:val="28"/>
              </w:rPr>
              <w:t>11.2. Современные профессиональные базы данных и информационные справочные системы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_Toc116919745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20</w:t>
            </w:r>
            <w:r w:rsidR="00D317B3" w:rsidRPr="00820C28">
              <w:rPr>
                <w:noProof/>
                <w:webHidden/>
                <w:sz w:val="28"/>
                <w:szCs w:val="28"/>
              </w:rPr>
              <w:fldChar w:fldCharType="end"/>
            </w:r>
          </w:hyperlink>
        </w:p>
        <w:p w14:paraId="7222E2D9" w14:textId="5B76FC48" w:rsidR="00D317B3" w:rsidRPr="00820C28" w:rsidRDefault="00FD3D34" w:rsidP="00820C28">
          <w:pPr>
            <w:pStyle w:val="15"/>
            <w:rPr>
              <w:rFonts w:asciiTheme="minorHAnsi" w:eastAsiaTheme="minorEastAsia" w:hAnsiTheme="minorHAnsi" w:cstheme="minorBidi"/>
              <w:noProof/>
              <w:sz w:val="28"/>
              <w:szCs w:val="28"/>
            </w:rPr>
          </w:pPr>
          <w:hyperlink w:anchor="_Toc116919746" w:history="1">
            <w:r w:rsidR="00D317B3" w:rsidRPr="00820C28">
              <w:rPr>
                <w:rStyle w:val="af5"/>
                <w:rFonts w:eastAsia="Calibri"/>
                <w:bCs/>
                <w:noProof/>
                <w:kern w:val="32"/>
                <w:sz w:val="28"/>
                <w:szCs w:val="28"/>
              </w:rPr>
              <w:t>11.3. Сертифицированные программные и аппаратные средства защиты информации</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_Toc116919746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20</w:t>
            </w:r>
            <w:r w:rsidR="00D317B3" w:rsidRPr="00820C28">
              <w:rPr>
                <w:noProof/>
                <w:webHidden/>
                <w:sz w:val="28"/>
                <w:szCs w:val="28"/>
              </w:rPr>
              <w:fldChar w:fldCharType="end"/>
            </w:r>
          </w:hyperlink>
        </w:p>
        <w:p w14:paraId="3F658496" w14:textId="7B20713D" w:rsidR="00D317B3" w:rsidRPr="00820C28" w:rsidRDefault="00FD3D34" w:rsidP="00820C28">
          <w:pPr>
            <w:pStyle w:val="15"/>
            <w:rPr>
              <w:rFonts w:asciiTheme="minorHAnsi" w:eastAsiaTheme="minorEastAsia" w:hAnsiTheme="minorHAnsi" w:cstheme="minorBidi"/>
              <w:noProof/>
              <w:sz w:val="28"/>
              <w:szCs w:val="28"/>
            </w:rPr>
          </w:pPr>
          <w:hyperlink w:anchor="_Toc116919747" w:history="1">
            <w:r w:rsidR="00D317B3" w:rsidRPr="00820C28">
              <w:rPr>
                <w:rStyle w:val="af5"/>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_Toc116919747 \h </w:instrText>
            </w:r>
            <w:r w:rsidR="00D317B3" w:rsidRPr="00820C28">
              <w:rPr>
                <w:noProof/>
                <w:webHidden/>
                <w:sz w:val="28"/>
                <w:szCs w:val="28"/>
              </w:rPr>
            </w:r>
            <w:r w:rsidR="00D317B3" w:rsidRPr="00820C28">
              <w:rPr>
                <w:noProof/>
                <w:webHidden/>
                <w:sz w:val="28"/>
                <w:szCs w:val="28"/>
              </w:rPr>
              <w:fldChar w:fldCharType="separate"/>
            </w:r>
            <w:r w:rsidR="003B290C">
              <w:rPr>
                <w:noProof/>
                <w:webHidden/>
                <w:sz w:val="28"/>
                <w:szCs w:val="28"/>
              </w:rPr>
              <w:t>20</w:t>
            </w:r>
            <w:r w:rsidR="00D317B3" w:rsidRPr="00820C28">
              <w:rPr>
                <w:noProof/>
                <w:webHidden/>
                <w:sz w:val="28"/>
                <w:szCs w:val="28"/>
              </w:rPr>
              <w:fldChar w:fldCharType="end"/>
            </w:r>
          </w:hyperlink>
        </w:p>
        <w:p w14:paraId="34205314" w14:textId="757C54A0" w:rsidR="00BF776A" w:rsidRPr="00BF776A" w:rsidRDefault="00BF776A" w:rsidP="00F7778D">
          <w:pPr>
            <w:widowControl w:val="0"/>
            <w:autoSpaceDE w:val="0"/>
            <w:autoSpaceDN w:val="0"/>
            <w:adjustRightInd w:val="0"/>
            <w:spacing w:line="240" w:lineRule="auto"/>
            <w:jc w:val="both"/>
            <w:rPr>
              <w:rFonts w:eastAsia="Times New Roman" w:cs="Times New Roman"/>
              <w:sz w:val="20"/>
              <w:szCs w:val="20"/>
              <w:lang w:eastAsia="ru-RU"/>
            </w:rPr>
          </w:pPr>
          <w:r w:rsidRPr="00820C28">
            <w:rPr>
              <w:rFonts w:eastAsia="Times New Roman" w:cs="Times New Roman"/>
              <w:bCs/>
              <w:szCs w:val="28"/>
              <w:lang w:eastAsia="ru-RU"/>
            </w:rPr>
            <w:fldChar w:fldCharType="end"/>
          </w:r>
        </w:p>
      </w:sdtContent>
    </w:sdt>
    <w:p w14:paraId="571FF0E5" w14:textId="0230FC33" w:rsidR="00D317B3" w:rsidRDefault="00D317B3">
      <w:pPr>
        <w:rPr>
          <w:rFonts w:eastAsia="Times New Roman" w:cs="Times New Roman"/>
          <w:szCs w:val="28"/>
          <w:lang w:eastAsia="ru-RU"/>
        </w:rPr>
      </w:pPr>
      <w:r>
        <w:rPr>
          <w:rFonts w:eastAsia="Times New Roman" w:cs="Times New Roman"/>
          <w:szCs w:val="28"/>
          <w:lang w:eastAsia="ru-RU"/>
        </w:rPr>
        <w:br w:type="page"/>
      </w:r>
    </w:p>
    <w:p w14:paraId="78DA3993"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 w:name="_Toc116919728"/>
      <w:r w:rsidRPr="00BF776A">
        <w:rPr>
          <w:rFonts w:eastAsia="Calibri" w:cs="Times New Roman"/>
          <w:b/>
          <w:bCs/>
          <w:kern w:val="32"/>
          <w:szCs w:val="28"/>
          <w:lang w:eastAsia="ru-RU"/>
        </w:rPr>
        <w:lastRenderedPageBreak/>
        <w:t>1. Наименование дисциплины</w:t>
      </w:r>
      <w:bookmarkEnd w:id="1"/>
      <w:r w:rsidRPr="00BF776A">
        <w:rPr>
          <w:rFonts w:eastAsia="Calibri" w:cs="Times New Roman"/>
          <w:b/>
          <w:bCs/>
          <w:kern w:val="32"/>
          <w:szCs w:val="28"/>
          <w:lang w:eastAsia="ru-RU"/>
        </w:rPr>
        <w:t xml:space="preserve"> </w:t>
      </w:r>
    </w:p>
    <w:p w14:paraId="66DFA7C6" w14:textId="77777777" w:rsidR="00BF776A" w:rsidRPr="00BF776A" w:rsidRDefault="00BF776A" w:rsidP="00BF776A">
      <w:pPr>
        <w:widowControl w:val="0"/>
        <w:tabs>
          <w:tab w:val="left" w:pos="540"/>
        </w:tabs>
        <w:autoSpaceDE w:val="0"/>
        <w:autoSpaceDN w:val="0"/>
        <w:adjustRightInd w:val="0"/>
        <w:ind w:firstLine="709"/>
        <w:contextualSpacing/>
        <w:jc w:val="both"/>
        <w:rPr>
          <w:rFonts w:eastAsia="Times New Roman" w:cs="Times New Roman"/>
          <w:b/>
          <w:szCs w:val="28"/>
          <w:lang w:eastAsia="ru-RU"/>
        </w:rPr>
      </w:pPr>
      <w:r w:rsidRPr="00BF776A">
        <w:rPr>
          <w:rFonts w:eastAsia="Times New Roman" w:cs="Times New Roman"/>
          <w:szCs w:val="28"/>
          <w:lang w:eastAsia="ru-RU"/>
        </w:rPr>
        <w:t>Цифровая трансформация бизнеса</w:t>
      </w:r>
      <w:r w:rsidRPr="00BF776A">
        <w:rPr>
          <w:rFonts w:eastAsia="Times New Roman" w:cs="Times New Roman"/>
          <w:b/>
          <w:szCs w:val="28"/>
          <w:lang w:eastAsia="ru-RU"/>
        </w:rPr>
        <w:t xml:space="preserve"> </w:t>
      </w:r>
    </w:p>
    <w:p w14:paraId="2D343C02"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2" w:name="_Toc116919729"/>
      <w:r w:rsidRPr="00BF776A">
        <w:rPr>
          <w:rFonts w:eastAsia="Calibri" w:cs="Times New Roman"/>
          <w:b/>
          <w:bCs/>
          <w:kern w:val="32"/>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2"/>
        <w:tblW w:w="10065" w:type="dxa"/>
        <w:tblInd w:w="-147" w:type="dxa"/>
        <w:tblLayout w:type="fixed"/>
        <w:tblLook w:val="04A0" w:firstRow="1" w:lastRow="0" w:firstColumn="1" w:lastColumn="0" w:noHBand="0" w:noVBand="1"/>
      </w:tblPr>
      <w:tblGrid>
        <w:gridCol w:w="1276"/>
        <w:gridCol w:w="2189"/>
        <w:gridCol w:w="2489"/>
        <w:gridCol w:w="4111"/>
      </w:tblGrid>
      <w:tr w:rsidR="00BF776A" w:rsidRPr="00BF776A" w14:paraId="214EFB5A" w14:textId="77777777" w:rsidTr="00653CDF">
        <w:tc>
          <w:tcPr>
            <w:tcW w:w="1276" w:type="dxa"/>
            <w:noWrap/>
          </w:tcPr>
          <w:p w14:paraId="47EEF3D7"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2189" w:type="dxa"/>
            <w:noWrap/>
          </w:tcPr>
          <w:p w14:paraId="350D5426"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489" w:type="dxa"/>
            <w:noWrap/>
          </w:tcPr>
          <w:p w14:paraId="5B6215DD" w14:textId="31722981"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Индикаторы достижения компетенции</w:t>
            </w:r>
          </w:p>
        </w:tc>
        <w:tc>
          <w:tcPr>
            <w:tcW w:w="4111" w:type="dxa"/>
            <w:noWrap/>
          </w:tcPr>
          <w:p w14:paraId="5CED93E1" w14:textId="5276DBEA"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18244F" w:rsidRPr="00BF776A" w14:paraId="28E1D8DD" w14:textId="77777777" w:rsidTr="00653CDF">
        <w:trPr>
          <w:trHeight w:val="2070"/>
        </w:trPr>
        <w:tc>
          <w:tcPr>
            <w:tcW w:w="1276" w:type="dxa"/>
            <w:vMerge w:val="restart"/>
            <w:noWrap/>
          </w:tcPr>
          <w:p w14:paraId="4EAACCEA" w14:textId="407AB832" w:rsidR="0018244F" w:rsidRPr="0018244F" w:rsidRDefault="0018244F" w:rsidP="0018244F">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18244F">
              <w:rPr>
                <w:rFonts w:ascii="Times New Roman" w:eastAsia="Times New Roman" w:hAnsi="Times New Roman" w:cs="Times New Roman"/>
                <w:sz w:val="24"/>
                <w:szCs w:val="24"/>
                <w:lang w:eastAsia="ru-RU"/>
              </w:rPr>
              <w:t>ПКП-1</w:t>
            </w:r>
          </w:p>
        </w:tc>
        <w:tc>
          <w:tcPr>
            <w:tcW w:w="2189" w:type="dxa"/>
            <w:vMerge w:val="restart"/>
            <w:noWrap/>
          </w:tcPr>
          <w:p w14:paraId="0984020E" w14:textId="6CBCD746" w:rsidR="0018244F" w:rsidRPr="0018244F" w:rsidRDefault="0018244F" w:rsidP="006A3702">
            <w:pPr>
              <w:widowControl w:val="0"/>
              <w:tabs>
                <w:tab w:val="left" w:pos="540"/>
              </w:tabs>
              <w:autoSpaceDE w:val="0"/>
              <w:autoSpaceDN w:val="0"/>
              <w:adjustRightInd w:val="0"/>
              <w:contextualSpacing/>
              <w:rPr>
                <w:rFonts w:ascii="Times New Roman" w:hAnsi="Times New Roman" w:cs="Times New Roman"/>
                <w:sz w:val="24"/>
                <w:szCs w:val="24"/>
              </w:rPr>
            </w:pPr>
            <w:r w:rsidRPr="0018244F">
              <w:rPr>
                <w:rFonts w:ascii="Times New Roman" w:hAnsi="Times New Roman" w:cs="Times New Roman"/>
                <w:sz w:val="24"/>
                <w:szCs w:val="24"/>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w:t>
            </w:r>
          </w:p>
        </w:tc>
        <w:tc>
          <w:tcPr>
            <w:tcW w:w="2489" w:type="dxa"/>
            <w:noWrap/>
          </w:tcPr>
          <w:p w14:paraId="284F8CC8" w14:textId="2FADC1C1" w:rsidR="0018244F" w:rsidRPr="0018244F" w:rsidRDefault="0018244F" w:rsidP="003B290C">
            <w:pPr>
              <w:pStyle w:val="Style2"/>
              <w:numPr>
                <w:ilvl w:val="0"/>
                <w:numId w:val="48"/>
              </w:numPr>
              <w:tabs>
                <w:tab w:val="left" w:pos="243"/>
              </w:tabs>
              <w:spacing w:line="240" w:lineRule="auto"/>
              <w:ind w:left="0" w:firstLine="0"/>
              <w:jc w:val="left"/>
              <w:rPr>
                <w:rStyle w:val="ui-provider"/>
                <w:rFonts w:ascii="Times New Roman" w:eastAsia="Calibri" w:hAnsi="Times New Roman"/>
              </w:rPr>
            </w:pPr>
            <w:r w:rsidRPr="0018244F">
              <w:rPr>
                <w:rStyle w:val="FontStyle12"/>
                <w:rFonts w:eastAsia="Calibri"/>
                <w:sz w:val="24"/>
                <w:szCs w:val="24"/>
              </w:rPr>
              <w:t>Применяет знания</w:t>
            </w:r>
            <w:r w:rsidRPr="0018244F">
              <w:rPr>
                <w:rFonts w:ascii="Times New Roman" w:hAnsi="Times New Roman"/>
              </w:rPr>
              <w:t xml:space="preserve"> </w:t>
            </w:r>
            <w:r w:rsidRPr="0018244F">
              <w:rPr>
                <w:rStyle w:val="FontStyle12"/>
                <w:rFonts w:eastAsia="Calibri"/>
                <w:sz w:val="24"/>
                <w:szCs w:val="24"/>
              </w:rPr>
              <w:t>тенденций развития бизнеса в реальном секторе экономики для финансово-экономического прогнозирования.</w:t>
            </w:r>
          </w:p>
        </w:tc>
        <w:tc>
          <w:tcPr>
            <w:tcW w:w="4111" w:type="dxa"/>
            <w:noWrap/>
          </w:tcPr>
          <w:p w14:paraId="3B2F5C96" w14:textId="127B8D59" w:rsidR="001010B3" w:rsidRDefault="0018244F" w:rsidP="006A3702">
            <w:pPr>
              <w:widowControl w:val="0"/>
              <w:autoSpaceDE w:val="0"/>
              <w:autoSpaceDN w:val="0"/>
              <w:adjustRightInd w:val="0"/>
              <w:rPr>
                <w:rFonts w:ascii="Times New Roman" w:eastAsia="Times New Roman" w:hAnsi="Times New Roman" w:cs="Times New Roman"/>
                <w:sz w:val="24"/>
                <w:szCs w:val="24"/>
                <w:lang w:eastAsia="ru-RU"/>
              </w:rPr>
            </w:pPr>
            <w:r w:rsidRPr="0018244F">
              <w:rPr>
                <w:rFonts w:ascii="Times New Roman" w:eastAsia="Times New Roman" w:hAnsi="Times New Roman" w:cs="Times New Roman"/>
                <w:b/>
                <w:sz w:val="24"/>
                <w:szCs w:val="24"/>
                <w:lang w:eastAsia="ru-RU"/>
              </w:rPr>
              <w:t>Знать:</w:t>
            </w:r>
            <w:r w:rsidR="00E01E5A">
              <w:rPr>
                <w:rFonts w:ascii="Times New Roman" w:eastAsia="Times New Roman" w:hAnsi="Times New Roman" w:cs="Times New Roman"/>
                <w:b/>
                <w:sz w:val="24"/>
                <w:szCs w:val="24"/>
                <w:lang w:eastAsia="ru-RU"/>
              </w:rPr>
              <w:t xml:space="preserve"> </w:t>
            </w:r>
          </w:p>
          <w:p w14:paraId="47A29B0F" w14:textId="225E9D80" w:rsidR="0018244F" w:rsidRDefault="001010B3" w:rsidP="006A3702">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E01E5A" w:rsidRPr="00E01E5A">
              <w:rPr>
                <w:rFonts w:ascii="Times New Roman" w:eastAsia="Times New Roman" w:hAnsi="Times New Roman" w:cs="Times New Roman"/>
                <w:sz w:val="24"/>
                <w:szCs w:val="24"/>
                <w:lang w:eastAsia="ru-RU"/>
              </w:rPr>
              <w:t>енденции развития бизнеса в реальном секторе экономики для финансо</w:t>
            </w:r>
            <w:r>
              <w:rPr>
                <w:rFonts w:ascii="Times New Roman" w:eastAsia="Times New Roman" w:hAnsi="Times New Roman" w:cs="Times New Roman"/>
                <w:sz w:val="24"/>
                <w:szCs w:val="24"/>
                <w:lang w:eastAsia="ru-RU"/>
              </w:rPr>
              <w:t>во-экономического прогнозирования;</w:t>
            </w:r>
          </w:p>
          <w:p w14:paraId="6C8992D6" w14:textId="15E07290" w:rsidR="00265499" w:rsidRPr="00265499" w:rsidRDefault="001010B3" w:rsidP="006A3702">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65499" w:rsidRPr="00265499">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22D1D872" w14:textId="77777777" w:rsidR="001010B3" w:rsidRDefault="0018244F" w:rsidP="006A3702">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8244F">
              <w:rPr>
                <w:rFonts w:ascii="Times New Roman" w:eastAsia="Times New Roman" w:hAnsi="Times New Roman" w:cs="Times New Roman"/>
                <w:b/>
                <w:sz w:val="24"/>
                <w:szCs w:val="24"/>
                <w:lang w:eastAsia="ru-RU"/>
              </w:rPr>
              <w:t>Уметь:</w:t>
            </w:r>
            <w:r w:rsidRPr="0018244F">
              <w:rPr>
                <w:rFonts w:ascii="Times New Roman" w:eastAsia="Times New Roman" w:hAnsi="Times New Roman" w:cs="Times New Roman"/>
                <w:sz w:val="24"/>
                <w:szCs w:val="24"/>
                <w:lang w:eastAsia="ru-RU"/>
              </w:rPr>
              <w:t xml:space="preserve"> </w:t>
            </w:r>
          </w:p>
          <w:p w14:paraId="2930265C" w14:textId="0235CF17" w:rsidR="00265499" w:rsidRDefault="001010B3" w:rsidP="006A3702">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01E5A" w:rsidRPr="00BF776A">
              <w:rPr>
                <w:rFonts w:ascii="Times New Roman" w:eastAsia="Times New Roman" w:hAnsi="Times New Roman" w:cs="Times New Roman"/>
                <w:sz w:val="24"/>
                <w:szCs w:val="24"/>
                <w:lang w:eastAsia="ru-RU"/>
              </w:rPr>
              <w:t>разрабатывать и обосновывать</w:t>
            </w:r>
            <w:r w:rsidR="00E01E5A" w:rsidRPr="00BF776A">
              <w:rPr>
                <w:rFonts w:ascii="Times New Roman" w:eastAsia="Times New Roman" w:hAnsi="Times New Roman" w:cs="Times New Roman"/>
                <w:b/>
                <w:sz w:val="24"/>
                <w:szCs w:val="24"/>
                <w:lang w:eastAsia="ru-RU"/>
              </w:rPr>
              <w:t xml:space="preserve"> </w:t>
            </w:r>
            <w:r w:rsidR="00E01E5A" w:rsidRPr="00BF776A">
              <w:rPr>
                <w:rFonts w:ascii="Times New Roman" w:eastAsia="Times New Roman" w:hAnsi="Times New Roman" w:cs="Times New Roman"/>
                <w:sz w:val="24"/>
                <w:szCs w:val="24"/>
                <w:lang w:eastAsia="ru-RU"/>
              </w:rPr>
              <w:t>финансовые и инвестиционные решения,</w:t>
            </w:r>
            <w:r w:rsidR="00E01E5A">
              <w:rPr>
                <w:rFonts w:ascii="Times New Roman" w:eastAsia="Times New Roman" w:hAnsi="Times New Roman" w:cs="Times New Roman"/>
                <w:sz w:val="24"/>
                <w:szCs w:val="24"/>
                <w:lang w:eastAsia="ru-RU"/>
              </w:rPr>
              <w:t xml:space="preserve"> направленные на </w:t>
            </w:r>
            <w:r w:rsidRPr="00BF776A">
              <w:rPr>
                <w:rFonts w:ascii="Times New Roman" w:eastAsia="Times New Roman" w:hAnsi="Times New Roman" w:cs="Times New Roman"/>
                <w:sz w:val="24"/>
                <w:szCs w:val="24"/>
                <w:lang w:eastAsia="ru-RU"/>
              </w:rPr>
              <w:t>цифровую трансформацию бизнеса и обеспечение роста стоимости компании</w:t>
            </w:r>
            <w:r>
              <w:rPr>
                <w:rFonts w:ascii="Times New Roman" w:eastAsia="Times New Roman" w:hAnsi="Times New Roman" w:cs="Times New Roman"/>
                <w:sz w:val="24"/>
                <w:szCs w:val="24"/>
                <w:lang w:eastAsia="ru-RU"/>
              </w:rPr>
              <w:t>;</w:t>
            </w:r>
          </w:p>
          <w:p w14:paraId="0ED8A941" w14:textId="0B0128B2" w:rsidR="00265499" w:rsidRPr="0018244F" w:rsidRDefault="001010B3" w:rsidP="006A3702">
            <w:pPr>
              <w:widowControl w:val="0"/>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E01E5A" w:rsidRPr="00BD1715">
              <w:rPr>
                <w:rFonts w:ascii="Times New Roman" w:eastAsia="Times New Roman" w:hAnsi="Times New Roman" w:cs="Times New Roman"/>
                <w:sz w:val="24"/>
                <w:szCs w:val="24"/>
                <w:lang w:eastAsia="ru-RU"/>
              </w:rPr>
              <w:t xml:space="preserve">планировать и осуществлять реализацию мероприятий, направленных на </w:t>
            </w:r>
            <w:r w:rsidR="00E01E5A" w:rsidRPr="00BD1715">
              <w:rPr>
                <w:rFonts w:ascii="Times New Roman" w:eastAsia="Calibri" w:hAnsi="Times New Roman" w:cs="Times New Roman"/>
                <w:sz w:val="24"/>
                <w:szCs w:val="24"/>
                <w:lang w:eastAsia="ru-RU"/>
              </w:rPr>
              <w:t xml:space="preserve">обеспечения роста стоимости бизнеса в </w:t>
            </w:r>
            <w:r w:rsidR="00E01E5A" w:rsidRPr="00BD1715">
              <w:rPr>
                <w:rFonts w:ascii="Times New Roman" w:eastAsia="Times New Roman" w:hAnsi="Times New Roman" w:cs="Times New Roman"/>
                <w:sz w:val="24"/>
                <w:szCs w:val="24"/>
                <w:lang w:eastAsia="ru-RU"/>
              </w:rPr>
              <w:t>условиях цифровизации экономики</w:t>
            </w:r>
            <w:r>
              <w:rPr>
                <w:rFonts w:ascii="Times New Roman" w:eastAsia="Times New Roman" w:hAnsi="Times New Roman" w:cs="Times New Roman"/>
                <w:sz w:val="24"/>
                <w:szCs w:val="24"/>
                <w:lang w:eastAsia="ru-RU"/>
              </w:rPr>
              <w:t xml:space="preserve">. </w:t>
            </w:r>
          </w:p>
        </w:tc>
      </w:tr>
      <w:tr w:rsidR="0018244F" w:rsidRPr="00BF776A" w14:paraId="16A9EF9D" w14:textId="77777777" w:rsidTr="00653CDF">
        <w:trPr>
          <w:trHeight w:val="2070"/>
        </w:trPr>
        <w:tc>
          <w:tcPr>
            <w:tcW w:w="1276" w:type="dxa"/>
            <w:vMerge/>
            <w:noWrap/>
          </w:tcPr>
          <w:p w14:paraId="4810E760" w14:textId="77777777" w:rsidR="0018244F" w:rsidRPr="0018244F" w:rsidRDefault="0018244F" w:rsidP="0018244F">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p>
        </w:tc>
        <w:tc>
          <w:tcPr>
            <w:tcW w:w="2189" w:type="dxa"/>
            <w:vMerge/>
            <w:noWrap/>
          </w:tcPr>
          <w:p w14:paraId="4B891DE6" w14:textId="77777777" w:rsidR="0018244F" w:rsidRPr="0018244F" w:rsidRDefault="0018244F" w:rsidP="006A3702">
            <w:pPr>
              <w:widowControl w:val="0"/>
              <w:tabs>
                <w:tab w:val="left" w:pos="540"/>
              </w:tabs>
              <w:autoSpaceDE w:val="0"/>
              <w:autoSpaceDN w:val="0"/>
              <w:adjustRightInd w:val="0"/>
              <w:contextualSpacing/>
              <w:rPr>
                <w:rFonts w:ascii="Times New Roman" w:hAnsi="Times New Roman" w:cs="Times New Roman"/>
                <w:sz w:val="24"/>
                <w:szCs w:val="24"/>
              </w:rPr>
            </w:pPr>
          </w:p>
        </w:tc>
        <w:tc>
          <w:tcPr>
            <w:tcW w:w="2489" w:type="dxa"/>
            <w:noWrap/>
          </w:tcPr>
          <w:p w14:paraId="664CDA18" w14:textId="3915EFF2" w:rsidR="0018244F" w:rsidRPr="0018244F" w:rsidRDefault="0018244F" w:rsidP="006A3702">
            <w:pPr>
              <w:pStyle w:val="ad"/>
              <w:tabs>
                <w:tab w:val="left" w:pos="290"/>
              </w:tabs>
              <w:ind w:left="0"/>
              <w:rPr>
                <w:rStyle w:val="ui-provider"/>
                <w:rFonts w:ascii="Times New Roman" w:hAnsi="Times New Roman"/>
                <w:sz w:val="24"/>
                <w:szCs w:val="24"/>
              </w:rPr>
            </w:pPr>
            <w:r w:rsidRPr="0018244F">
              <w:rPr>
                <w:rStyle w:val="ui-provider"/>
                <w:rFonts w:ascii="Times New Roman" w:hAnsi="Times New Roman"/>
                <w:sz w:val="24"/>
                <w:szCs w:val="24"/>
              </w:rPr>
              <w:t>2.</w:t>
            </w:r>
            <w:r w:rsidRPr="0018244F">
              <w:rPr>
                <w:rStyle w:val="FontStyle12"/>
                <w:rFonts w:eastAsia="Calibri"/>
                <w:sz w:val="24"/>
                <w:szCs w:val="24"/>
              </w:rPr>
              <w:t xml:space="preserve"> Предлагает меры по</w:t>
            </w:r>
            <w:r w:rsidRPr="0018244F">
              <w:rPr>
                <w:rFonts w:ascii="Times New Roman" w:hAnsi="Times New Roman"/>
                <w:sz w:val="24"/>
                <w:szCs w:val="24"/>
              </w:rPr>
              <w:t xml:space="preserve"> </w:t>
            </w:r>
            <w:r w:rsidRPr="0018244F">
              <w:rPr>
                <w:rStyle w:val="FontStyle12"/>
                <w:rFonts w:eastAsia="Calibri"/>
                <w:sz w:val="24"/>
                <w:szCs w:val="24"/>
              </w:rPr>
              <w:t>повышению устойчивости компаний в условиях цифровизации экономики</w:t>
            </w:r>
          </w:p>
        </w:tc>
        <w:tc>
          <w:tcPr>
            <w:tcW w:w="4111" w:type="dxa"/>
            <w:noWrap/>
          </w:tcPr>
          <w:p w14:paraId="5C842AE9" w14:textId="77777777" w:rsidR="001010B3" w:rsidRDefault="0018244F" w:rsidP="006A3702">
            <w:pPr>
              <w:widowControl w:val="0"/>
              <w:autoSpaceDE w:val="0"/>
              <w:autoSpaceDN w:val="0"/>
              <w:adjustRightInd w:val="0"/>
              <w:rPr>
                <w:rFonts w:ascii="Times New Roman" w:eastAsia="Times New Roman" w:hAnsi="Times New Roman" w:cs="Times New Roman"/>
                <w:b/>
                <w:sz w:val="24"/>
                <w:szCs w:val="24"/>
                <w:lang w:eastAsia="ru-RU"/>
              </w:rPr>
            </w:pPr>
            <w:r w:rsidRPr="0018244F">
              <w:rPr>
                <w:rFonts w:ascii="Times New Roman" w:eastAsia="Times New Roman" w:hAnsi="Times New Roman" w:cs="Times New Roman"/>
                <w:b/>
                <w:sz w:val="24"/>
                <w:szCs w:val="24"/>
                <w:lang w:eastAsia="ru-RU"/>
              </w:rPr>
              <w:t>Знать:</w:t>
            </w:r>
            <w:r w:rsidR="00E01E5A">
              <w:rPr>
                <w:rFonts w:ascii="Times New Roman" w:eastAsia="Times New Roman" w:hAnsi="Times New Roman" w:cs="Times New Roman"/>
                <w:b/>
                <w:sz w:val="24"/>
                <w:szCs w:val="24"/>
                <w:lang w:eastAsia="ru-RU"/>
              </w:rPr>
              <w:t xml:space="preserve"> </w:t>
            </w:r>
          </w:p>
          <w:p w14:paraId="57F7917C" w14:textId="055D517A" w:rsidR="001010B3" w:rsidRDefault="001010B3" w:rsidP="006A3702">
            <w:pPr>
              <w:widowControl w:val="0"/>
              <w:autoSpaceDE w:val="0"/>
              <w:autoSpaceDN w:val="0"/>
              <w:adjustRightInd w:val="0"/>
              <w:rPr>
                <w:rStyle w:val="FontStyle12"/>
                <w:rFonts w:eastAsia="Calibri"/>
                <w:sz w:val="24"/>
                <w:szCs w:val="24"/>
              </w:rPr>
            </w:pPr>
            <w:r>
              <w:rPr>
                <w:rFonts w:ascii="Times New Roman" w:eastAsia="Times New Roman" w:hAnsi="Times New Roman" w:cs="Times New Roman"/>
                <w:b/>
                <w:sz w:val="24"/>
                <w:szCs w:val="24"/>
                <w:lang w:eastAsia="ru-RU"/>
              </w:rPr>
              <w:t xml:space="preserve">- </w:t>
            </w:r>
            <w:r w:rsidR="00E01E5A" w:rsidRPr="0018244F">
              <w:rPr>
                <w:rStyle w:val="FontStyle12"/>
                <w:rFonts w:eastAsia="Calibri"/>
                <w:sz w:val="24"/>
                <w:szCs w:val="24"/>
              </w:rPr>
              <w:t>меры по</w:t>
            </w:r>
            <w:r w:rsidR="00E01E5A" w:rsidRPr="0018244F">
              <w:rPr>
                <w:rFonts w:ascii="Times New Roman" w:hAnsi="Times New Roman"/>
                <w:sz w:val="24"/>
                <w:szCs w:val="24"/>
              </w:rPr>
              <w:t xml:space="preserve"> </w:t>
            </w:r>
            <w:r w:rsidR="00E01E5A" w:rsidRPr="0018244F">
              <w:rPr>
                <w:rStyle w:val="FontStyle12"/>
                <w:rFonts w:eastAsia="Calibri"/>
                <w:sz w:val="24"/>
                <w:szCs w:val="24"/>
              </w:rPr>
              <w:t>повышению устойчивости компаний в условиях цифровизации экономики</w:t>
            </w:r>
            <w:r>
              <w:rPr>
                <w:rStyle w:val="FontStyle12"/>
                <w:rFonts w:eastAsia="Calibri"/>
                <w:sz w:val="24"/>
                <w:szCs w:val="24"/>
              </w:rPr>
              <w:t>;</w:t>
            </w:r>
          </w:p>
          <w:p w14:paraId="7BEF40BB" w14:textId="6FED4B21" w:rsidR="0018244F" w:rsidRPr="001010B3" w:rsidRDefault="001010B3" w:rsidP="006A3702">
            <w:pPr>
              <w:widowControl w:val="0"/>
              <w:autoSpaceDE w:val="0"/>
              <w:autoSpaceDN w:val="0"/>
              <w:adjustRightInd w:val="0"/>
              <w:rPr>
                <w:rFonts w:ascii="Times New Roman" w:eastAsia="Calibri" w:hAnsi="Times New Roman" w:cs="Times New Roman"/>
                <w:sz w:val="24"/>
                <w:szCs w:val="24"/>
              </w:rPr>
            </w:pPr>
            <w:r>
              <w:rPr>
                <w:rStyle w:val="FontStyle12"/>
                <w:rFonts w:eastAsia="Calibri"/>
              </w:rPr>
              <w:t xml:space="preserve">- </w:t>
            </w:r>
            <w:r>
              <w:rPr>
                <w:rFonts w:ascii="Times New Roman" w:eastAsia="Times New Roman" w:hAnsi="Times New Roman" w:cs="Times New Roman"/>
                <w:bCs/>
                <w:sz w:val="24"/>
                <w:szCs w:val="24"/>
                <w:lang w:eastAsia="ru-RU"/>
              </w:rPr>
              <w:t xml:space="preserve"> концепцию и принципы управления результативностью, основные показатели оценки деятельности компании.</w:t>
            </w:r>
            <w:r w:rsidRPr="00640603">
              <w:rPr>
                <w:rFonts w:ascii="Times New Roman" w:eastAsia="Times New Roman" w:hAnsi="Times New Roman" w:cs="Times New Roman"/>
                <w:bCs/>
                <w:sz w:val="24"/>
                <w:szCs w:val="24"/>
                <w:lang w:eastAsia="ru-RU"/>
              </w:rPr>
              <w:t xml:space="preserve">  </w:t>
            </w:r>
          </w:p>
          <w:p w14:paraId="791AB751" w14:textId="77777777" w:rsidR="001010B3" w:rsidRDefault="0018244F" w:rsidP="006A3702">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8244F">
              <w:rPr>
                <w:rFonts w:ascii="Times New Roman" w:eastAsia="Times New Roman" w:hAnsi="Times New Roman" w:cs="Times New Roman"/>
                <w:b/>
                <w:sz w:val="24"/>
                <w:szCs w:val="24"/>
                <w:lang w:eastAsia="ru-RU"/>
              </w:rPr>
              <w:t>Уметь:</w:t>
            </w:r>
            <w:r w:rsidRPr="0018244F">
              <w:rPr>
                <w:rFonts w:ascii="Times New Roman" w:eastAsia="Times New Roman" w:hAnsi="Times New Roman" w:cs="Times New Roman"/>
                <w:sz w:val="24"/>
                <w:szCs w:val="24"/>
                <w:lang w:eastAsia="ru-RU"/>
              </w:rPr>
              <w:t xml:space="preserve"> </w:t>
            </w:r>
          </w:p>
          <w:p w14:paraId="7F47F744" w14:textId="77777777" w:rsidR="001010B3" w:rsidRDefault="001010B3" w:rsidP="006A3702">
            <w:pPr>
              <w:widowControl w:val="0"/>
              <w:tabs>
                <w:tab w:val="left" w:pos="540"/>
              </w:tabs>
              <w:autoSpaceDE w:val="0"/>
              <w:autoSpaceDN w:val="0"/>
              <w:adjustRightInd w:val="0"/>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выявлять и применять оптимальные показатели для корректной оценки деятельности компании; </w:t>
            </w:r>
          </w:p>
          <w:p w14:paraId="24933EF2" w14:textId="35289B14" w:rsidR="0018244F" w:rsidRPr="0018244F" w:rsidRDefault="001010B3" w:rsidP="006A3702">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 </w:t>
            </w:r>
            <w:r w:rsidR="00E01E5A">
              <w:rPr>
                <w:rFonts w:ascii="Times New Roman" w:eastAsia="Times New Roman" w:hAnsi="Times New Roman" w:cs="Times New Roman"/>
                <w:sz w:val="24"/>
                <w:szCs w:val="24"/>
                <w:lang w:eastAsia="ru-RU"/>
              </w:rPr>
              <w:t>формулировать</w:t>
            </w:r>
          </w:p>
          <w:p w14:paraId="2D57A6E2" w14:textId="3383CB11" w:rsidR="00265499" w:rsidRPr="002534A5" w:rsidRDefault="00E01E5A" w:rsidP="006A3702">
            <w:pPr>
              <w:widowControl w:val="0"/>
              <w:autoSpaceDE w:val="0"/>
              <w:autoSpaceDN w:val="0"/>
              <w:adjustRightInd w:val="0"/>
              <w:rPr>
                <w:rFonts w:ascii="Times New Roman" w:eastAsia="Times New Roman" w:hAnsi="Times New Roman" w:cs="Times New Roman"/>
                <w:b/>
                <w:sz w:val="24"/>
                <w:szCs w:val="24"/>
                <w:lang w:eastAsia="ru-RU"/>
              </w:rPr>
            </w:pPr>
            <w:r w:rsidRPr="0018244F">
              <w:rPr>
                <w:rFonts w:ascii="Times New Roman" w:hAnsi="Times New Roman" w:cs="Times New Roman"/>
                <w:sz w:val="24"/>
                <w:szCs w:val="24"/>
              </w:rPr>
              <w:t>предложения по повышению устойчивости компаний в условиях цифровизации экономики</w:t>
            </w:r>
            <w:r w:rsidR="001010B3">
              <w:rPr>
                <w:rFonts w:ascii="Times New Roman" w:hAnsi="Times New Roman" w:cs="Times New Roman"/>
                <w:sz w:val="24"/>
                <w:szCs w:val="24"/>
              </w:rPr>
              <w:t xml:space="preserve">. </w:t>
            </w:r>
          </w:p>
        </w:tc>
      </w:tr>
    </w:tbl>
    <w:p w14:paraId="1787AA68" w14:textId="13B8730E" w:rsidR="00BF776A" w:rsidRPr="00BF776A" w:rsidRDefault="00BF776A" w:rsidP="00B02B71">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3" w:name="_Toc116919730"/>
      <w:r w:rsidRPr="00BF776A">
        <w:rPr>
          <w:rFonts w:eastAsia="Calibri" w:cs="Times New Roman"/>
          <w:b/>
          <w:bCs/>
          <w:kern w:val="32"/>
          <w:szCs w:val="28"/>
          <w:lang w:eastAsia="ru-RU"/>
        </w:rPr>
        <w:lastRenderedPageBreak/>
        <w:t>3. Место дисциплины в структуре образовательной программы</w:t>
      </w:r>
      <w:bookmarkEnd w:id="3"/>
    </w:p>
    <w:p w14:paraId="4AA1287B" w14:textId="1CA8B6F5" w:rsidR="00BF776A" w:rsidRPr="006D7BD9" w:rsidRDefault="00BF776A" w:rsidP="00B02B71">
      <w:pPr>
        <w:widowControl w:val="0"/>
        <w:autoSpaceDE w:val="0"/>
        <w:autoSpaceDN w:val="0"/>
        <w:adjustRightInd w:val="0"/>
        <w:ind w:firstLine="709"/>
        <w:jc w:val="both"/>
        <w:rPr>
          <w:rFonts w:eastAsia="Times New Roman" w:cs="Times New Roman"/>
          <w:szCs w:val="28"/>
          <w:lang w:eastAsia="ru-RU"/>
        </w:rPr>
      </w:pPr>
      <w:r w:rsidRPr="006D7BD9">
        <w:rPr>
          <w:rFonts w:eastAsia="Times New Roman" w:cs="Times New Roman"/>
          <w:bCs/>
          <w:szCs w:val="28"/>
          <w:lang w:eastAsia="ru-RU"/>
        </w:rPr>
        <w:t xml:space="preserve">Дисциплина «Цифровая трансформация бизнеса» </w:t>
      </w:r>
      <w:r w:rsidR="00FF6A7A" w:rsidRPr="006D7BD9">
        <w:rPr>
          <w:szCs w:val="28"/>
        </w:rPr>
        <w:t xml:space="preserve">относится к элективному модулю дисциплин </w:t>
      </w:r>
      <w:r w:rsidR="00FF6A7A" w:rsidRPr="006D7BD9">
        <w:rPr>
          <w:szCs w:val="28"/>
          <w:lang w:eastAsia="ru-RU"/>
        </w:rPr>
        <w:t>образовательной программы</w:t>
      </w:r>
      <w:r w:rsidR="00FF6A7A" w:rsidRPr="006D7BD9">
        <w:rPr>
          <w:rFonts w:eastAsia="Times New Roman" w:cs="Times New Roman"/>
          <w:bCs/>
          <w:szCs w:val="28"/>
          <w:lang w:eastAsia="ru-RU"/>
        </w:rPr>
        <w:t xml:space="preserve"> </w:t>
      </w:r>
      <w:r w:rsidR="00C723B9">
        <w:rPr>
          <w:rFonts w:cs="Times New Roman"/>
          <w:szCs w:val="28"/>
        </w:rPr>
        <w:t>«Бизнес и корпоративные финансы</w:t>
      </w:r>
      <w:r w:rsidR="006D7BD9" w:rsidRPr="006D7BD9">
        <w:rPr>
          <w:rFonts w:cs="Times New Roman"/>
          <w:szCs w:val="28"/>
        </w:rPr>
        <w:t>»</w:t>
      </w:r>
      <w:r w:rsidR="002E4E67">
        <w:rPr>
          <w:rFonts w:eastAsia="Times New Roman" w:cs="Times New Roman"/>
          <w:szCs w:val="28"/>
          <w:lang w:eastAsia="ru-RU"/>
        </w:rPr>
        <w:t xml:space="preserve">, </w:t>
      </w:r>
      <w:r w:rsidR="006D7BD9" w:rsidRPr="006D7BD9">
        <w:rPr>
          <w:rFonts w:eastAsia="Times New Roman" w:cs="Times New Roman"/>
          <w:szCs w:val="28"/>
          <w:lang w:eastAsia="ru-RU"/>
        </w:rPr>
        <w:t xml:space="preserve">профиль </w:t>
      </w:r>
      <w:r w:rsidR="006D7BD9" w:rsidRPr="006D7BD9">
        <w:rPr>
          <w:rFonts w:cs="Times New Roman"/>
          <w:szCs w:val="28"/>
        </w:rPr>
        <w:t>«</w:t>
      </w:r>
      <w:r w:rsidR="0018244F">
        <w:rPr>
          <w:rFonts w:cs="Times New Roman"/>
          <w:szCs w:val="28"/>
        </w:rPr>
        <w:t>Бизнес и корпоративные финансы</w:t>
      </w:r>
      <w:r w:rsidR="006D7BD9" w:rsidRPr="006D7BD9">
        <w:rPr>
          <w:rFonts w:cs="Times New Roman"/>
          <w:szCs w:val="28"/>
        </w:rPr>
        <w:t>»</w:t>
      </w:r>
      <w:r w:rsidR="002E4E67">
        <w:rPr>
          <w:rFonts w:eastAsia="Times New Roman" w:cs="Times New Roman"/>
          <w:szCs w:val="28"/>
          <w:lang w:eastAsia="ru-RU"/>
        </w:rPr>
        <w:t>,</w:t>
      </w:r>
      <w:r w:rsidR="00FF6A7A" w:rsidRPr="006D7BD9">
        <w:rPr>
          <w:rFonts w:eastAsia="Times New Roman" w:cs="Times New Roman"/>
          <w:szCs w:val="28"/>
          <w:lang w:eastAsia="ru-RU"/>
        </w:rPr>
        <w:t xml:space="preserve"> </w:t>
      </w:r>
      <w:r w:rsidRPr="006D7BD9">
        <w:rPr>
          <w:rFonts w:eastAsia="Times New Roman" w:cs="Times New Roman"/>
          <w:bCs/>
          <w:szCs w:val="28"/>
          <w:lang w:eastAsia="ru-RU"/>
        </w:rPr>
        <w:t xml:space="preserve">по направлению </w:t>
      </w:r>
      <w:r w:rsidRPr="006D7BD9">
        <w:rPr>
          <w:rFonts w:eastAsia="Times New Roman" w:cs="Times New Roman"/>
          <w:szCs w:val="28"/>
          <w:lang w:eastAsia="ru-RU"/>
        </w:rPr>
        <w:t>подготовки 38.03.01 «Экономика»</w:t>
      </w:r>
      <w:r w:rsidR="00FF6A7A" w:rsidRPr="006D7BD9">
        <w:rPr>
          <w:rFonts w:eastAsia="Times New Roman" w:cs="Times New Roman"/>
          <w:szCs w:val="28"/>
          <w:lang w:eastAsia="ru-RU"/>
        </w:rPr>
        <w:t>.</w:t>
      </w:r>
    </w:p>
    <w:p w14:paraId="239AC237" w14:textId="25276777" w:rsidR="00BF776A" w:rsidRDefault="00BF776A" w:rsidP="00D317B3">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4" w:name="_Toc116919731"/>
      <w:r w:rsidRPr="00BF776A">
        <w:rPr>
          <w:rFonts w:eastAsia="Calibri" w:cs="Times New Roman"/>
          <w:b/>
          <w:bCs/>
          <w:kern w:val="32"/>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BF776A">
        <w:rPr>
          <w:rFonts w:eastAsia="Calibri" w:cs="Times New Roman"/>
          <w:b/>
          <w:bCs/>
          <w:kern w:val="32"/>
          <w:szCs w:val="28"/>
          <w:lang w:eastAsia="ru-RU"/>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2083"/>
        <w:gridCol w:w="2138"/>
      </w:tblGrid>
      <w:tr w:rsidR="00BF776A" w:rsidRPr="00BF776A" w14:paraId="3BECD378" w14:textId="77777777" w:rsidTr="008A258D">
        <w:tc>
          <w:tcPr>
            <w:tcW w:w="2783" w:type="pct"/>
            <w:shd w:val="clear" w:color="auto" w:fill="auto"/>
          </w:tcPr>
          <w:p w14:paraId="01C632F9"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2B9E277E"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6D5DDD9D"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450BC838" w14:textId="6BDA1819"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sidR="00823A3B">
              <w:rPr>
                <w:rFonts w:eastAsia="Times New Roman" w:cs="Times New Roman"/>
                <w:b/>
                <w:sz w:val="24"/>
                <w:szCs w:val="24"/>
                <w:lang w:eastAsia="ru-RU"/>
              </w:rPr>
              <w:t>7</w:t>
            </w:r>
          </w:p>
          <w:p w14:paraId="700CF3AB"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BF776A" w:rsidRPr="00BF776A" w14:paraId="63C93E14" w14:textId="77777777" w:rsidTr="008A258D">
        <w:tc>
          <w:tcPr>
            <w:tcW w:w="2783" w:type="pct"/>
            <w:shd w:val="clear" w:color="auto" w:fill="auto"/>
          </w:tcPr>
          <w:p w14:paraId="07796F4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58AD96C2" w14:textId="29B43E5E" w:rsidR="00BF776A" w:rsidRPr="00BF776A" w:rsidRDefault="00BF776A" w:rsidP="00820C28">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r w:rsidR="00535BD2">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167D6646" w14:textId="1FFAF03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C723B9" w:rsidRPr="00BF776A" w14:paraId="5806C11E" w14:textId="77777777" w:rsidTr="008A258D">
        <w:tc>
          <w:tcPr>
            <w:tcW w:w="2783" w:type="pct"/>
            <w:shd w:val="clear" w:color="auto" w:fill="auto"/>
          </w:tcPr>
          <w:p w14:paraId="3A5F7D60" w14:textId="77777777" w:rsidR="00C723B9" w:rsidRPr="00BF776A" w:rsidRDefault="00C723B9" w:rsidP="00C723B9">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7C59AC3B" w14:textId="5DFCFAD5"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16</w:t>
            </w:r>
          </w:p>
        </w:tc>
        <w:tc>
          <w:tcPr>
            <w:tcW w:w="1123" w:type="pct"/>
            <w:shd w:val="clear" w:color="auto" w:fill="auto"/>
          </w:tcPr>
          <w:p w14:paraId="173143E7" w14:textId="6C96FDC9"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16</w:t>
            </w:r>
          </w:p>
        </w:tc>
      </w:tr>
      <w:tr w:rsidR="00C723B9" w:rsidRPr="00BF776A" w14:paraId="6DFA0BEC" w14:textId="77777777" w:rsidTr="008A258D">
        <w:tc>
          <w:tcPr>
            <w:tcW w:w="2783" w:type="pct"/>
            <w:shd w:val="clear" w:color="auto" w:fill="auto"/>
          </w:tcPr>
          <w:p w14:paraId="162B91B0" w14:textId="77777777" w:rsidR="00C723B9" w:rsidRPr="00BF776A" w:rsidRDefault="00C723B9" w:rsidP="00C723B9">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2080D518" w14:textId="65CBE419"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w:t>
            </w:r>
          </w:p>
        </w:tc>
        <w:tc>
          <w:tcPr>
            <w:tcW w:w="1123" w:type="pct"/>
            <w:shd w:val="clear" w:color="auto" w:fill="auto"/>
          </w:tcPr>
          <w:p w14:paraId="097BD07D" w14:textId="5A065A0C"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w:t>
            </w:r>
          </w:p>
        </w:tc>
      </w:tr>
      <w:tr w:rsidR="00C723B9" w:rsidRPr="00BF776A" w14:paraId="162D1D3B" w14:textId="77777777" w:rsidTr="008A258D">
        <w:tc>
          <w:tcPr>
            <w:tcW w:w="2783" w:type="pct"/>
            <w:shd w:val="clear" w:color="auto" w:fill="auto"/>
          </w:tcPr>
          <w:p w14:paraId="2CA845A3" w14:textId="77777777" w:rsidR="00C723B9" w:rsidRPr="00BF776A" w:rsidRDefault="00C723B9" w:rsidP="00C723B9">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4E843D14" w14:textId="065C2F9A"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1123" w:type="pct"/>
            <w:shd w:val="clear" w:color="auto" w:fill="auto"/>
          </w:tcPr>
          <w:p w14:paraId="42281151" w14:textId="24C0C870"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r>
      <w:tr w:rsidR="00C723B9" w:rsidRPr="00BF776A" w14:paraId="3062CA03" w14:textId="77777777" w:rsidTr="008A258D">
        <w:tc>
          <w:tcPr>
            <w:tcW w:w="2783" w:type="pct"/>
            <w:shd w:val="clear" w:color="auto" w:fill="auto"/>
          </w:tcPr>
          <w:p w14:paraId="5BC71AE0" w14:textId="77777777" w:rsidR="00C723B9" w:rsidRPr="00BF776A" w:rsidRDefault="00C723B9" w:rsidP="00C723B9">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005EF74B" w14:textId="627D7C0C"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92</w:t>
            </w:r>
          </w:p>
        </w:tc>
        <w:tc>
          <w:tcPr>
            <w:tcW w:w="1123" w:type="pct"/>
            <w:shd w:val="clear" w:color="auto" w:fill="auto"/>
          </w:tcPr>
          <w:p w14:paraId="5641ABA5" w14:textId="3FC847CE" w:rsidR="00C723B9" w:rsidRPr="00BF776A" w:rsidRDefault="00C723B9" w:rsidP="00C723B9">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92</w:t>
            </w:r>
          </w:p>
        </w:tc>
      </w:tr>
      <w:tr w:rsidR="00BF776A" w:rsidRPr="00BF776A" w14:paraId="53D7AF4C" w14:textId="77777777" w:rsidTr="008A258D">
        <w:tc>
          <w:tcPr>
            <w:tcW w:w="2783" w:type="pct"/>
            <w:shd w:val="clear" w:color="auto" w:fill="auto"/>
          </w:tcPr>
          <w:p w14:paraId="58EC9A9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07F4B52F" w14:textId="56955084"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r w:rsidR="00BF776A" w:rsidRPr="00BF776A">
              <w:rPr>
                <w:rFonts w:eastAsia="Times New Roman" w:cs="Times New Roman"/>
                <w:sz w:val="24"/>
                <w:szCs w:val="24"/>
                <w:lang w:eastAsia="ru-RU"/>
              </w:rPr>
              <w:t xml:space="preserve"> </w:t>
            </w:r>
          </w:p>
        </w:tc>
        <w:tc>
          <w:tcPr>
            <w:tcW w:w="1123" w:type="pct"/>
            <w:shd w:val="clear" w:color="auto" w:fill="auto"/>
          </w:tcPr>
          <w:p w14:paraId="51D7835F" w14:textId="4B7B83DA"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p>
        </w:tc>
      </w:tr>
      <w:tr w:rsidR="00BF776A" w:rsidRPr="00BF776A" w14:paraId="4EBDEAC5" w14:textId="77777777" w:rsidTr="008A258D">
        <w:tc>
          <w:tcPr>
            <w:tcW w:w="2783" w:type="pct"/>
            <w:shd w:val="clear" w:color="auto" w:fill="auto"/>
          </w:tcPr>
          <w:p w14:paraId="146CE40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3073DBB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67C013A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6E454E4" w14:textId="64E21E9B" w:rsidR="00BF776A" w:rsidRPr="00DB418E" w:rsidRDefault="00BF776A"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60999A0D"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5" w:name="_Toc116919732"/>
      <w:r w:rsidRPr="00BF776A">
        <w:rPr>
          <w:rFonts w:eastAsia="Calibri" w:cs="Times New Roman"/>
          <w:b/>
          <w:bCs/>
          <w:kern w:val="32"/>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FB7BBC9"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6" w:name="_Toc116919733"/>
      <w:r w:rsidRPr="00BF776A">
        <w:rPr>
          <w:rFonts w:eastAsia="Calibri" w:cs="Times New Roman"/>
          <w:b/>
          <w:bCs/>
          <w:kern w:val="32"/>
          <w:szCs w:val="28"/>
          <w:lang w:eastAsia="ru-RU"/>
        </w:rPr>
        <w:t>5.1. Содержание дисциплины</w:t>
      </w:r>
      <w:bookmarkEnd w:id="6"/>
    </w:p>
    <w:p w14:paraId="46AC10C5"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1. Принципы и подходы цифровой трансформации бизнеса.</w:t>
      </w:r>
    </w:p>
    <w:p w14:paraId="520C2E0E" w14:textId="07D7138F" w:rsidR="00BF776A" w:rsidRPr="003F6CFB" w:rsidRDefault="00F71B0A" w:rsidP="00BF776A">
      <w:pPr>
        <w:widowControl w:val="0"/>
        <w:autoSpaceDE w:val="0"/>
        <w:autoSpaceDN w:val="0"/>
        <w:adjustRightInd w:val="0"/>
        <w:ind w:firstLine="709"/>
        <w:jc w:val="both"/>
        <w:rPr>
          <w:rFonts w:eastAsia="Times New Roman" w:cs="Times New Roman"/>
          <w:szCs w:val="28"/>
          <w:lang w:eastAsia="ru-RU"/>
        </w:rPr>
      </w:pPr>
      <w:r w:rsidRPr="003F6CFB">
        <w:rPr>
          <w:rFonts w:eastAsia="Times New Roman" w:cs="Times New Roman"/>
          <w:szCs w:val="28"/>
          <w:lang w:eastAsia="ru-RU"/>
        </w:rPr>
        <w:t>Необходимость и</w:t>
      </w:r>
      <w:r w:rsidR="00BF776A" w:rsidRPr="003F6CFB">
        <w:rPr>
          <w:rFonts w:eastAsia="Times New Roman" w:cs="Times New Roman"/>
          <w:szCs w:val="28"/>
          <w:lang w:eastAsia="ru-RU"/>
        </w:rPr>
        <w:t xml:space="preserve"> тенденции цифровой трансформации бизнеса. Причины и цели цифровой трансформации. Стратегии цифровой трансформации. Бизнес – модели цифровой трансформации. Этапы цифровой трансформации. Преимущества и трудности цифровой трансформации. Цифровая безопасность. Рост электронной торговли и прямого маркетинга. Базы данных. Онлайн маркетинг. Роботы в управлении компанией. </w:t>
      </w:r>
    </w:p>
    <w:p w14:paraId="384FBCC8" w14:textId="77777777" w:rsidR="00BF776A" w:rsidRPr="003F6CFB" w:rsidRDefault="00BF776A" w:rsidP="00BF776A">
      <w:pPr>
        <w:widowControl w:val="0"/>
        <w:autoSpaceDE w:val="0"/>
        <w:autoSpaceDN w:val="0"/>
        <w:adjustRightInd w:val="0"/>
        <w:ind w:firstLine="709"/>
        <w:jc w:val="both"/>
        <w:rPr>
          <w:rFonts w:eastAsia="Times New Roman" w:cs="Times New Roman"/>
          <w:b/>
          <w:szCs w:val="28"/>
          <w:lang w:eastAsia="ru-RU"/>
        </w:rPr>
      </w:pPr>
      <w:r w:rsidRPr="003F6CFB">
        <w:rPr>
          <w:rFonts w:eastAsia="Times New Roman" w:cs="Times New Roman"/>
          <w:b/>
          <w:szCs w:val="28"/>
          <w:lang w:eastAsia="ru-RU"/>
        </w:rPr>
        <w:t>Тема 2</w:t>
      </w:r>
      <w:r w:rsidRPr="003F6CFB">
        <w:rPr>
          <w:rFonts w:eastAsia="Times New Roman" w:cs="Times New Roman"/>
          <w:szCs w:val="28"/>
          <w:lang w:eastAsia="ru-RU"/>
        </w:rPr>
        <w:t xml:space="preserve">. </w:t>
      </w:r>
      <w:r w:rsidRPr="003F6CFB">
        <w:rPr>
          <w:rFonts w:eastAsia="Times New Roman" w:cs="Times New Roman"/>
          <w:b/>
          <w:szCs w:val="28"/>
          <w:lang w:eastAsia="ru-RU"/>
        </w:rPr>
        <w:t xml:space="preserve">Расширение возможностей бизнеса при цифровой трансформации. </w:t>
      </w:r>
    </w:p>
    <w:p w14:paraId="660A1B7F" w14:textId="53E7AE3F" w:rsidR="00BF776A" w:rsidRPr="003F6CFB" w:rsidRDefault="00BF776A" w:rsidP="00BF776A">
      <w:pPr>
        <w:widowControl w:val="0"/>
        <w:autoSpaceDE w:val="0"/>
        <w:autoSpaceDN w:val="0"/>
        <w:adjustRightInd w:val="0"/>
        <w:ind w:firstLine="709"/>
        <w:jc w:val="both"/>
        <w:rPr>
          <w:rFonts w:eastAsia="Times New Roman" w:cs="Times New Roman"/>
          <w:szCs w:val="28"/>
          <w:lang w:eastAsia="ru-RU"/>
        </w:rPr>
      </w:pPr>
      <w:r w:rsidRPr="003F6CFB">
        <w:rPr>
          <w:rFonts w:eastAsia="Times New Roman" w:cs="Times New Roman"/>
          <w:szCs w:val="28"/>
          <w:lang w:eastAsia="ru-RU"/>
        </w:rPr>
        <w:t xml:space="preserve">Изменение факторов бизнес – среды при цифровой трансформации. Анализ бизнес – среды. Расширение маркетинговых возможностей компании при цифровой трансформации. Поведение покупателей в цифровой экономике. </w:t>
      </w:r>
      <w:r w:rsidRPr="003F6CFB">
        <w:rPr>
          <w:rFonts w:eastAsia="Times New Roman" w:cs="Times New Roman"/>
          <w:szCs w:val="28"/>
          <w:lang w:eastAsia="ru-RU"/>
        </w:rPr>
        <w:lastRenderedPageBreak/>
        <w:t>Вовлеченность персонала в цифровой экономике. Изменение организационных возможностей в цифровой экономике. Анализ возможностей компании в цифровой экономике. Уникальные возможности и ключевые компетенции в цифровой экономике. Пороговые возможности организации</w:t>
      </w:r>
      <w:r w:rsidR="00D43426" w:rsidRPr="003F6CFB">
        <w:rPr>
          <w:rFonts w:eastAsia="Times New Roman" w:cs="Times New Roman"/>
          <w:szCs w:val="28"/>
          <w:lang w:eastAsia="ru-RU"/>
        </w:rPr>
        <w:t xml:space="preserve">. </w:t>
      </w:r>
      <w:r w:rsidRPr="003F6CFB">
        <w:rPr>
          <w:rFonts w:eastAsia="Times New Roman" w:cs="Times New Roman"/>
          <w:szCs w:val="28"/>
          <w:lang w:eastAsia="ru-RU"/>
        </w:rPr>
        <w:t>Диагностика стратегических возможностей. Управление стратегическими возможностями.</w:t>
      </w:r>
    </w:p>
    <w:p w14:paraId="3AF05301" w14:textId="47C07CDD" w:rsidR="00606A23" w:rsidRPr="003F6CFB" w:rsidRDefault="00BF776A" w:rsidP="00606A23">
      <w:pPr>
        <w:widowControl w:val="0"/>
        <w:autoSpaceDE w:val="0"/>
        <w:autoSpaceDN w:val="0"/>
        <w:adjustRightInd w:val="0"/>
        <w:ind w:firstLine="709"/>
        <w:jc w:val="both"/>
        <w:rPr>
          <w:rFonts w:eastAsia="Times New Roman" w:cs="Times New Roman"/>
          <w:b/>
          <w:szCs w:val="28"/>
          <w:lang w:eastAsia="ru-RU"/>
        </w:rPr>
      </w:pPr>
      <w:r w:rsidRPr="003F6CFB">
        <w:rPr>
          <w:rFonts w:eastAsia="Times New Roman" w:cs="Times New Roman"/>
          <w:b/>
          <w:szCs w:val="28"/>
          <w:lang w:eastAsia="ru-RU"/>
        </w:rPr>
        <w:t xml:space="preserve">Тема 3. Стратегия компании при цифровой трансформации. </w:t>
      </w:r>
      <w:r w:rsidR="00606A23" w:rsidRPr="003F6CFB">
        <w:rPr>
          <w:rFonts w:eastAsia="Times New Roman" w:cs="Times New Roman"/>
          <w:b/>
          <w:szCs w:val="28"/>
          <w:lang w:eastAsia="ru-RU"/>
        </w:rPr>
        <w:t>4. Корпоративное управление в цифровой экономике.</w:t>
      </w:r>
    </w:p>
    <w:p w14:paraId="6D0AB5F6" w14:textId="77777777" w:rsidR="00BF776A" w:rsidRPr="003F6CFB" w:rsidRDefault="00BF776A" w:rsidP="00BF776A">
      <w:pPr>
        <w:widowControl w:val="0"/>
        <w:autoSpaceDE w:val="0"/>
        <w:autoSpaceDN w:val="0"/>
        <w:adjustRightInd w:val="0"/>
        <w:ind w:firstLine="709"/>
        <w:jc w:val="both"/>
        <w:rPr>
          <w:rFonts w:eastAsia="Times New Roman" w:cs="Times New Roman"/>
          <w:szCs w:val="28"/>
          <w:lang w:eastAsia="ru-RU"/>
        </w:rPr>
      </w:pPr>
      <w:r w:rsidRPr="003F6CFB">
        <w:rPr>
          <w:rFonts w:eastAsia="Times New Roman" w:cs="Times New Roman"/>
          <w:szCs w:val="28"/>
          <w:lang w:eastAsia="ru-RU"/>
        </w:rPr>
        <w:t>Основы стратегии развития компании. Терминология стратегии. Уровни стратегии. Стратегическая позиция. Стратегические варианты. Ключевые факторы успеха в цифровой экономике. Стратегические шансы и угрозы компании в условиях цифровой трансформации. Методы выявления и оценки стратегических альтернатив развития компании в цифровой экономике. Процессы реализации стратегии. Контроль реализации стратегии. Целевые стратегические показатели в цифровой экономике. Внутренние и внешние отношения при реализации стратегии. Специфика реализации стратегии в условиях цифровой трансформации</w:t>
      </w:r>
    </w:p>
    <w:p w14:paraId="6F1AA69E" w14:textId="4D902EAA"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3F6CFB">
        <w:rPr>
          <w:rFonts w:eastAsia="Times New Roman" w:cs="Times New Roman"/>
          <w:szCs w:val="28"/>
          <w:lang w:eastAsia="ru-RU"/>
        </w:rPr>
        <w:t xml:space="preserve">Цели, задачи и принципы корпоративного управления. Роль корпоративного управления </w:t>
      </w:r>
      <w:r w:rsidR="002F62A7" w:rsidRPr="003F6CFB">
        <w:rPr>
          <w:rFonts w:eastAsia="Times New Roman" w:cs="Times New Roman"/>
          <w:szCs w:val="28"/>
          <w:lang w:eastAsia="ru-RU"/>
        </w:rPr>
        <w:t xml:space="preserve">в цифровизации </w:t>
      </w:r>
      <w:r w:rsidR="00BA7567" w:rsidRPr="003F6CFB">
        <w:rPr>
          <w:rFonts w:eastAsia="Times New Roman" w:cs="Times New Roman"/>
          <w:szCs w:val="28"/>
          <w:lang w:eastAsia="ru-RU"/>
        </w:rPr>
        <w:t xml:space="preserve">компании и в </w:t>
      </w:r>
      <w:r w:rsidRPr="003F6CFB">
        <w:rPr>
          <w:rFonts w:eastAsia="Times New Roman" w:cs="Times New Roman"/>
          <w:szCs w:val="28"/>
          <w:lang w:val="en-US" w:eastAsia="ru-RU"/>
        </w:rPr>
        <w:t>ESG</w:t>
      </w:r>
      <w:r w:rsidRPr="003F6CFB">
        <w:rPr>
          <w:rFonts w:eastAsia="Times New Roman" w:cs="Times New Roman"/>
          <w:szCs w:val="28"/>
          <w:lang w:eastAsia="ru-RU"/>
        </w:rPr>
        <w:t xml:space="preserve"> – экономике. Органы корпоративного управления. Функции корпоративного управления. Цифровизация деятельности по корпоративному управлению. Роль и принципы деятельности совета директоров в цифровой экономике. Корпоративный секретарь в цифровой экономике. Искусственный интеллект в корпоративном управлении. Повышение прозрачности компании при цифровой трансформации</w:t>
      </w:r>
      <w:r w:rsidR="00A55D31" w:rsidRPr="003F6CFB">
        <w:rPr>
          <w:rFonts w:eastAsia="Times New Roman" w:cs="Times New Roman"/>
          <w:szCs w:val="28"/>
          <w:lang w:eastAsia="ru-RU"/>
        </w:rPr>
        <w:t xml:space="preserve"> бизнеса</w:t>
      </w:r>
      <w:r w:rsidRPr="003F6CFB">
        <w:rPr>
          <w:rFonts w:eastAsia="Times New Roman" w:cs="Times New Roman"/>
          <w:szCs w:val="28"/>
          <w:lang w:eastAsia="ru-RU"/>
        </w:rPr>
        <w:t>. Ускорение принятия решений и снижение неопределенности при цифровой трансформации. Преимущества и угрозы цифровизации корпоративного управления. Этика и социальная ответственность в цифровой экономике.</w:t>
      </w:r>
    </w:p>
    <w:p w14:paraId="6C770052" w14:textId="583C7C3F"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w:t>
      </w:r>
      <w:r w:rsidR="00606A23">
        <w:rPr>
          <w:rFonts w:eastAsia="Times New Roman" w:cs="Times New Roman"/>
          <w:b/>
          <w:szCs w:val="28"/>
          <w:lang w:eastAsia="ru-RU"/>
        </w:rPr>
        <w:t>4</w:t>
      </w:r>
      <w:r w:rsidRPr="00BF776A">
        <w:rPr>
          <w:rFonts w:eastAsia="Times New Roman" w:cs="Times New Roman"/>
          <w:b/>
          <w:szCs w:val="28"/>
          <w:lang w:eastAsia="ru-RU"/>
        </w:rPr>
        <w:t xml:space="preserve">. Изменение бизнес-процессов в цифровой экономике. </w:t>
      </w:r>
    </w:p>
    <w:p w14:paraId="2C542C9F" w14:textId="296BFA80"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Виды и классификации производственных процессов. Базовые ресурсы, технология, информация в цифровой экономике. Изменение бизнес- процессов </w:t>
      </w:r>
      <w:r w:rsidRPr="00BF776A">
        <w:rPr>
          <w:rFonts w:eastAsia="Times New Roman" w:cs="Times New Roman"/>
          <w:szCs w:val="28"/>
          <w:lang w:eastAsia="ru-RU"/>
        </w:rPr>
        <w:lastRenderedPageBreak/>
        <w:t>при цифровой трансформации</w:t>
      </w:r>
      <w:r w:rsidR="004A76A5">
        <w:rPr>
          <w:rFonts w:eastAsia="Times New Roman" w:cs="Times New Roman"/>
          <w:szCs w:val="28"/>
          <w:lang w:eastAsia="ru-RU"/>
        </w:rPr>
        <w:t xml:space="preserve"> бизнеса</w:t>
      </w:r>
      <w:r w:rsidRPr="00BF776A">
        <w:rPr>
          <w:rFonts w:eastAsia="Times New Roman" w:cs="Times New Roman"/>
          <w:szCs w:val="28"/>
          <w:lang w:eastAsia="ru-RU"/>
        </w:rPr>
        <w:t>. Этапы совершенствования бизнес-процессов. Составление схемы бизнес – процессов. Выявление проблем и определение процесса, подлежащего изменению. Определение масштабов, цели и графика изменений бизнес-процесса. Формирование рабочей команды изменений. Выявление потребностей в ресурсах для изменения бизнес – процесса. Внедрение обновленных бизнес-процессов. Оценка эффективности и последствий изменения бизнес-процесса в условиях цифровой экономики</w:t>
      </w:r>
    </w:p>
    <w:p w14:paraId="344099B8" w14:textId="05B95376" w:rsidR="00BF776A" w:rsidRPr="00BF776A" w:rsidRDefault="00BF776A" w:rsidP="00547F14">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w:t>
      </w:r>
      <w:r w:rsidR="00606A23">
        <w:rPr>
          <w:rFonts w:eastAsia="Times New Roman" w:cs="Times New Roman"/>
          <w:b/>
          <w:szCs w:val="28"/>
          <w:lang w:eastAsia="ru-RU"/>
        </w:rPr>
        <w:t>5</w:t>
      </w:r>
      <w:r w:rsidRPr="00BF776A">
        <w:rPr>
          <w:rFonts w:eastAsia="Times New Roman" w:cs="Times New Roman"/>
          <w:b/>
          <w:szCs w:val="28"/>
          <w:lang w:eastAsia="ru-RU"/>
        </w:rPr>
        <w:t>. Ком</w:t>
      </w:r>
      <w:r w:rsidR="00547F14">
        <w:rPr>
          <w:rFonts w:eastAsia="Times New Roman" w:cs="Times New Roman"/>
          <w:b/>
          <w:szCs w:val="28"/>
          <w:lang w:eastAsia="ru-RU"/>
        </w:rPr>
        <w:t>муникации в цифровой экономике</w:t>
      </w:r>
      <w:r w:rsidR="00606A23" w:rsidRPr="00BF776A">
        <w:rPr>
          <w:rFonts w:eastAsia="Times New Roman" w:cs="Times New Roman"/>
          <w:b/>
          <w:szCs w:val="28"/>
          <w:lang w:eastAsia="ru-RU"/>
        </w:rPr>
        <w:t xml:space="preserve">. Процессы управления в цифровой экономике. </w:t>
      </w:r>
    </w:p>
    <w:p w14:paraId="697D39CA" w14:textId="45CAAD82" w:rsidR="00606A23" w:rsidRDefault="00BF776A" w:rsidP="00547F14">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и суть коммуникаций. Коммуникации организационные и маркетинговые. Коммуникационные сети. Развитие коммуникаций при цифровой трансформации бизнеса. Формальные и неформальные каналы коммуникаций. Технологии коммуникаций в цифровой экономике. Определение целевой контактной аудитории. Определение коммуникационных целей. Анализ и выбор каналов коммуникаций. Принципы создания сообщений при цифровой трансформации бизнеса. Коммуникационный процесс в цифровой экономике. Управление коммуникациями.</w:t>
      </w:r>
    </w:p>
    <w:p w14:paraId="7674CFB6" w14:textId="5D7464B9" w:rsidR="00606A23" w:rsidRDefault="00606A23" w:rsidP="00606A23">
      <w:pPr>
        <w:widowControl w:val="0"/>
        <w:autoSpaceDE w:val="0"/>
        <w:autoSpaceDN w:val="0"/>
        <w:adjustRightInd w:val="0"/>
        <w:ind w:firstLine="709"/>
        <w:jc w:val="both"/>
        <w:rPr>
          <w:rFonts w:eastAsia="Times New Roman" w:cs="Times New Roman"/>
          <w:szCs w:val="28"/>
          <w:lang w:eastAsia="ru-RU"/>
        </w:rPr>
      </w:pPr>
      <w:r w:rsidRPr="00606A23">
        <w:rPr>
          <w:rFonts w:eastAsia="Times New Roman" w:cs="Times New Roman"/>
          <w:szCs w:val="28"/>
          <w:lang w:eastAsia="ru-RU"/>
        </w:rPr>
        <w:t xml:space="preserve"> </w:t>
      </w:r>
      <w:r w:rsidRPr="00BF776A">
        <w:rPr>
          <w:rFonts w:eastAsia="Times New Roman" w:cs="Times New Roman"/>
          <w:szCs w:val="28"/>
          <w:lang w:eastAsia="ru-RU"/>
        </w:rPr>
        <w:t xml:space="preserve">Изменение системы планирования при цифровой трансформации бизнеса. Организационное планирование при цифровой трансформации. Принятие решений в условиях цифровой экономики. Основы принятия управленческих решений. Типы и классификация управленческих решений. Детерминанты решений в цифровой экономике. Процесс принятия решений в цифровой экономике. Специфика и ограничения принятия решений в цифровой экономике. Контроль в цифровой экономике. Изменение сущности контроля при цифровой трансформации. Стандарты и показатели контроля в цифровой экономике. Изменение философии и процесса контроля при цифровой трансформации бизнеса. </w:t>
      </w:r>
    </w:p>
    <w:p w14:paraId="0BC41237" w14:textId="6D5DF1DD" w:rsidR="008D7CDF" w:rsidRPr="0011696E" w:rsidRDefault="00BF776A" w:rsidP="008D7CDF">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w:t>
      </w:r>
      <w:r w:rsidR="00606A23">
        <w:rPr>
          <w:rFonts w:eastAsia="Times New Roman" w:cs="Times New Roman"/>
          <w:b/>
          <w:szCs w:val="28"/>
          <w:lang w:eastAsia="ru-RU"/>
        </w:rPr>
        <w:t>6</w:t>
      </w:r>
      <w:r w:rsidRPr="00BF776A">
        <w:rPr>
          <w:rFonts w:eastAsia="Times New Roman" w:cs="Times New Roman"/>
          <w:b/>
          <w:szCs w:val="28"/>
          <w:lang w:eastAsia="ru-RU"/>
        </w:rPr>
        <w:t xml:space="preserve">. Компетенции персонала в цифровой экономике. </w:t>
      </w:r>
      <w:r w:rsidR="0011696E" w:rsidRPr="0011696E">
        <w:rPr>
          <w:rFonts w:eastAsia="Times New Roman" w:cs="Times New Roman"/>
          <w:b/>
          <w:szCs w:val="28"/>
          <w:lang w:eastAsia="ru-RU"/>
        </w:rPr>
        <w:t>Управление стратегическими переменами в цифровой экономике</w:t>
      </w:r>
      <w:r w:rsidR="0011696E">
        <w:rPr>
          <w:rFonts w:eastAsia="Times New Roman" w:cs="Times New Roman"/>
          <w:b/>
          <w:szCs w:val="28"/>
          <w:lang w:eastAsia="ru-RU"/>
        </w:rPr>
        <w:t xml:space="preserve">. </w:t>
      </w:r>
    </w:p>
    <w:p w14:paraId="0638FA6B" w14:textId="77777777" w:rsidR="0011696E" w:rsidRPr="0011696E" w:rsidRDefault="00BF776A" w:rsidP="0011696E">
      <w:pPr>
        <w:widowControl w:val="0"/>
        <w:autoSpaceDE w:val="0"/>
        <w:autoSpaceDN w:val="0"/>
        <w:adjustRightInd w:val="0"/>
        <w:ind w:firstLine="709"/>
        <w:jc w:val="both"/>
        <w:rPr>
          <w:rFonts w:eastAsia="Times New Roman" w:cs="Times New Roman"/>
          <w:szCs w:val="28"/>
          <w:lang w:eastAsia="ru-RU"/>
        </w:rPr>
      </w:pPr>
      <w:r w:rsidRPr="003F6CFB">
        <w:rPr>
          <w:rFonts w:eastAsia="Times New Roman" w:cs="Times New Roman"/>
          <w:szCs w:val="28"/>
          <w:lang w:eastAsia="ru-RU"/>
        </w:rPr>
        <w:t xml:space="preserve">Принципы </w:t>
      </w:r>
      <w:proofErr w:type="spellStart"/>
      <w:r w:rsidRPr="003F6CFB">
        <w:rPr>
          <w:rFonts w:eastAsia="Times New Roman" w:cs="Times New Roman"/>
          <w:szCs w:val="28"/>
          <w:lang w:eastAsia="ru-RU"/>
        </w:rPr>
        <w:t>компетентностного</w:t>
      </w:r>
      <w:proofErr w:type="spellEnd"/>
      <w:r w:rsidRPr="003F6CFB">
        <w:rPr>
          <w:rFonts w:eastAsia="Times New Roman" w:cs="Times New Roman"/>
          <w:szCs w:val="28"/>
          <w:lang w:eastAsia="ru-RU"/>
        </w:rPr>
        <w:t xml:space="preserve"> подхода в деятельности компаний. </w:t>
      </w:r>
      <w:r w:rsidRPr="003F6CFB">
        <w:rPr>
          <w:rFonts w:eastAsia="Times New Roman" w:cs="Times New Roman"/>
          <w:szCs w:val="28"/>
          <w:lang w:eastAsia="ru-RU"/>
        </w:rPr>
        <w:lastRenderedPageBreak/>
        <w:t>Управление человеческими ресурсами в цифровой экономике. Изменение запросов персонала в цифровой экономике. Увеличение роли человеческого капитала при цифровой трансформации бизнеса. Вовлеченность персонала в цифровой экономике. Обучение и развитие персонала при цифровой трансформации бизнеса. Изменение компетенций персонала при цифровизации экономики. Сохранение эффективности человеческих ресурсов при цифровой трансформации. Производственные и культурные компетенции. Модели компетенций в цифровой экономике. Развитие норм поведения в цифровой организации.</w:t>
      </w:r>
      <w:r w:rsidRPr="00BF776A">
        <w:rPr>
          <w:rFonts w:eastAsia="Times New Roman" w:cs="Times New Roman"/>
          <w:szCs w:val="28"/>
          <w:lang w:eastAsia="ru-RU"/>
        </w:rPr>
        <w:t xml:space="preserve"> </w:t>
      </w:r>
    </w:p>
    <w:p w14:paraId="25C2A869" w14:textId="0CE179C0" w:rsidR="00BF776A" w:rsidRPr="0011696E" w:rsidRDefault="0011696E" w:rsidP="0011696E">
      <w:pPr>
        <w:widowControl w:val="0"/>
        <w:autoSpaceDE w:val="0"/>
        <w:autoSpaceDN w:val="0"/>
        <w:adjustRightInd w:val="0"/>
        <w:ind w:firstLine="709"/>
        <w:jc w:val="both"/>
        <w:rPr>
          <w:rFonts w:eastAsia="Times New Roman" w:cs="Times New Roman"/>
          <w:szCs w:val="28"/>
          <w:lang w:eastAsia="ru-RU"/>
        </w:rPr>
      </w:pPr>
      <w:r w:rsidRPr="0011696E">
        <w:rPr>
          <w:rFonts w:eastAsia="Times New Roman" w:cs="Times New Roman"/>
          <w:szCs w:val="28"/>
          <w:lang w:eastAsia="ru-RU"/>
        </w:rPr>
        <w:t xml:space="preserve">Специфика перемен при цифровой трансформации бизнеса. Диагностика ситуации перемен. Типы стратегических перемен. Анализ ситуации перемен. Стили управления переменами. Роли в управлении переменами. Рычаги управления стратегическими переменами. Создание новой парадигмы. Символические процессы. Власть и политические процессы перемен. Тактика перемен. Обсуждение и отслеживание перемен. Потенциальные ловушки программы перемен. Реализация программы перемен в условиях цифровой трансформации. Принципы устойчивого развития компании. </w:t>
      </w:r>
    </w:p>
    <w:p w14:paraId="5A85B467" w14:textId="17C41673" w:rsidR="000E338D" w:rsidRPr="00606A23" w:rsidRDefault="000E338D" w:rsidP="0011696E">
      <w:pPr>
        <w:widowControl w:val="0"/>
        <w:autoSpaceDE w:val="0"/>
        <w:autoSpaceDN w:val="0"/>
        <w:adjustRightInd w:val="0"/>
        <w:jc w:val="both"/>
        <w:rPr>
          <w:rFonts w:eastAsia="Times New Roman" w:cs="Times New Roman"/>
          <w:sz w:val="18"/>
          <w:szCs w:val="28"/>
          <w:lang w:eastAsia="ru-RU"/>
        </w:rPr>
      </w:pPr>
    </w:p>
    <w:p w14:paraId="3067CD59" w14:textId="72B13AD1" w:rsidR="00BF776A" w:rsidRPr="00BF776A" w:rsidRDefault="00BF776A" w:rsidP="00BF776A">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7" w:name="_Toc116919734"/>
      <w:r w:rsidRPr="00BF776A">
        <w:rPr>
          <w:rFonts w:eastAsia="Calibri" w:cs="Times New Roman"/>
          <w:b/>
          <w:bCs/>
          <w:kern w:val="32"/>
          <w:szCs w:val="28"/>
          <w:lang w:eastAsia="ru-RU"/>
        </w:rPr>
        <w:t>5.2. Учебно – тематический план</w:t>
      </w:r>
      <w:bookmarkEnd w:id="7"/>
    </w:p>
    <w:tbl>
      <w:tblPr>
        <w:tblW w:w="525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780"/>
        <w:gridCol w:w="775"/>
        <w:gridCol w:w="936"/>
        <w:gridCol w:w="1080"/>
        <w:gridCol w:w="1569"/>
        <w:gridCol w:w="1416"/>
        <w:gridCol w:w="2002"/>
      </w:tblGrid>
      <w:tr w:rsidR="00BF776A" w:rsidRPr="00BF776A" w14:paraId="56AA3561" w14:textId="77777777" w:rsidTr="000E338D">
        <w:trPr>
          <w:trHeight w:val="350"/>
        </w:trPr>
        <w:tc>
          <w:tcPr>
            <w:tcW w:w="273" w:type="pct"/>
            <w:vMerge w:val="restart"/>
            <w:shd w:val="clear" w:color="auto" w:fill="auto"/>
          </w:tcPr>
          <w:p w14:paraId="193DA893"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w:t>
            </w:r>
          </w:p>
          <w:p w14:paraId="6D78CFB0"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п/п</w:t>
            </w:r>
          </w:p>
        </w:tc>
        <w:tc>
          <w:tcPr>
            <w:tcW w:w="880" w:type="pct"/>
            <w:vMerge w:val="restart"/>
            <w:shd w:val="clear" w:color="auto" w:fill="auto"/>
          </w:tcPr>
          <w:p w14:paraId="4EC48D4B"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Наименование тем  (разделов) дисциплины</w:t>
            </w:r>
          </w:p>
        </w:tc>
        <w:tc>
          <w:tcPr>
            <w:tcW w:w="2856" w:type="pct"/>
            <w:gridSpan w:val="5"/>
          </w:tcPr>
          <w:p w14:paraId="656D67E9" w14:textId="77777777" w:rsidR="00BF776A" w:rsidRPr="00BF776A" w:rsidRDefault="00BF776A" w:rsidP="00BF776A">
            <w:pPr>
              <w:keepNext/>
              <w:keepLines/>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Трудоемкость в часах</w:t>
            </w:r>
          </w:p>
        </w:tc>
        <w:tc>
          <w:tcPr>
            <w:tcW w:w="990" w:type="pct"/>
            <w:vMerge w:val="restart"/>
            <w:shd w:val="clear" w:color="auto" w:fill="auto"/>
          </w:tcPr>
          <w:p w14:paraId="3138448A"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Формы текущего контроля успеваемости</w:t>
            </w:r>
          </w:p>
        </w:tc>
      </w:tr>
      <w:tr w:rsidR="00BF776A" w:rsidRPr="00BF776A" w14:paraId="48AB5311" w14:textId="77777777" w:rsidTr="000E338D">
        <w:tc>
          <w:tcPr>
            <w:tcW w:w="273" w:type="pct"/>
            <w:vMerge/>
            <w:shd w:val="clear" w:color="auto" w:fill="auto"/>
          </w:tcPr>
          <w:p w14:paraId="5ACE9C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43571200"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val="restart"/>
            <w:shd w:val="clear" w:color="auto" w:fill="auto"/>
          </w:tcPr>
          <w:p w14:paraId="7E5A5D9E" w14:textId="77777777" w:rsidR="00BF776A" w:rsidRPr="00BF776A" w:rsidRDefault="00BF776A" w:rsidP="00BF776A">
            <w:pPr>
              <w:widowControl w:val="0"/>
              <w:tabs>
                <w:tab w:val="right" w:pos="851"/>
              </w:tabs>
              <w:autoSpaceDE w:val="0"/>
              <w:autoSpaceDN w:val="0"/>
              <w:adjustRightInd w:val="0"/>
              <w:spacing w:line="240" w:lineRule="auto"/>
              <w:ind w:left="-114" w:right="-25"/>
              <w:rPr>
                <w:rFonts w:eastAsia="Times New Roman" w:cs="Times New Roman"/>
                <w:sz w:val="24"/>
                <w:szCs w:val="24"/>
                <w:lang w:eastAsia="ru-RU"/>
              </w:rPr>
            </w:pPr>
            <w:r w:rsidRPr="00BF776A">
              <w:rPr>
                <w:rFonts w:eastAsia="Times New Roman" w:cs="Times New Roman"/>
                <w:sz w:val="24"/>
                <w:szCs w:val="24"/>
                <w:lang w:eastAsia="ru-RU"/>
              </w:rPr>
              <w:t>Всего</w:t>
            </w:r>
          </w:p>
          <w:p w14:paraId="6BC66B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773" w:type="pct"/>
            <w:gridSpan w:val="3"/>
            <w:shd w:val="clear" w:color="auto" w:fill="auto"/>
          </w:tcPr>
          <w:p w14:paraId="361756D5" w14:textId="77784821" w:rsidR="00BF776A"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Контактная работа</w:t>
            </w:r>
            <w:r w:rsidR="002E4E67">
              <w:rPr>
                <w:rFonts w:eastAsia="Times New Roman" w:cs="Times New Roman"/>
                <w:sz w:val="24"/>
                <w:szCs w:val="24"/>
                <w:lang w:eastAsia="ru-RU"/>
              </w:rPr>
              <w:t>*</w:t>
            </w:r>
            <w:r>
              <w:rPr>
                <w:rFonts w:eastAsia="Times New Roman" w:cs="Times New Roman"/>
                <w:sz w:val="24"/>
                <w:szCs w:val="24"/>
                <w:lang w:eastAsia="ru-RU"/>
              </w:rPr>
              <w:t>-</w:t>
            </w:r>
            <w:r w:rsidR="008D7CDF">
              <w:rPr>
                <w:rFonts w:eastAsia="Times New Roman" w:cs="Times New Roman"/>
                <w:sz w:val="24"/>
                <w:szCs w:val="24"/>
                <w:lang w:eastAsia="ru-RU"/>
              </w:rPr>
              <w:t xml:space="preserve"> </w:t>
            </w:r>
            <w:r w:rsidR="00BF776A" w:rsidRPr="00BF776A">
              <w:rPr>
                <w:rFonts w:eastAsia="Times New Roman" w:cs="Times New Roman"/>
                <w:sz w:val="24"/>
                <w:szCs w:val="24"/>
                <w:lang w:eastAsia="ru-RU"/>
              </w:rPr>
              <w:t>Аудиторная работа</w:t>
            </w:r>
          </w:p>
        </w:tc>
        <w:tc>
          <w:tcPr>
            <w:tcW w:w="700" w:type="pct"/>
            <w:vMerge w:val="restart"/>
            <w:shd w:val="clear" w:color="auto" w:fill="auto"/>
          </w:tcPr>
          <w:p w14:paraId="386B05E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Самостоятельная работа</w:t>
            </w:r>
          </w:p>
          <w:p w14:paraId="7CCEC85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990" w:type="pct"/>
            <w:vMerge/>
            <w:shd w:val="clear" w:color="auto" w:fill="auto"/>
          </w:tcPr>
          <w:p w14:paraId="23E94FE9"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A9C91E1" w14:textId="77777777" w:rsidTr="000E338D">
        <w:trPr>
          <w:trHeight w:val="659"/>
        </w:trPr>
        <w:tc>
          <w:tcPr>
            <w:tcW w:w="273" w:type="pct"/>
            <w:vMerge/>
            <w:shd w:val="clear" w:color="auto" w:fill="auto"/>
          </w:tcPr>
          <w:p w14:paraId="6F9EA09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3382E25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shd w:val="clear" w:color="auto" w:fill="auto"/>
          </w:tcPr>
          <w:p w14:paraId="3F332E8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298DC179" w14:textId="77777777" w:rsidR="0015031D" w:rsidRPr="00BF776A" w:rsidRDefault="0015031D" w:rsidP="00BF776A">
            <w:pPr>
              <w:widowControl w:val="0"/>
              <w:tabs>
                <w:tab w:val="right" w:pos="851"/>
              </w:tabs>
              <w:autoSpaceDE w:val="0"/>
              <w:autoSpaceDN w:val="0"/>
              <w:adjustRightInd w:val="0"/>
              <w:spacing w:line="240" w:lineRule="auto"/>
              <w:ind w:left="-51"/>
              <w:rPr>
                <w:rFonts w:eastAsia="Times New Roman" w:cs="Times New Roman"/>
                <w:sz w:val="24"/>
                <w:szCs w:val="24"/>
                <w:lang w:eastAsia="ru-RU"/>
              </w:rPr>
            </w:pPr>
            <w:r w:rsidRPr="00BF776A">
              <w:rPr>
                <w:rFonts w:eastAsia="Times New Roman" w:cs="Times New Roman"/>
                <w:sz w:val="24"/>
                <w:szCs w:val="24"/>
                <w:lang w:eastAsia="ru-RU"/>
              </w:rPr>
              <w:t xml:space="preserve">Общая, в </w:t>
            </w:r>
            <w:proofErr w:type="spellStart"/>
            <w:r w:rsidRPr="00BF776A">
              <w:rPr>
                <w:rFonts w:eastAsia="Times New Roman" w:cs="Times New Roman"/>
                <w:sz w:val="24"/>
                <w:szCs w:val="24"/>
                <w:lang w:eastAsia="ru-RU"/>
              </w:rPr>
              <w:t>т.ч</w:t>
            </w:r>
            <w:proofErr w:type="spellEnd"/>
            <w:r w:rsidRPr="00BF776A">
              <w:rPr>
                <w:rFonts w:eastAsia="Times New Roman" w:cs="Times New Roman"/>
                <w:sz w:val="24"/>
                <w:szCs w:val="24"/>
                <w:lang w:eastAsia="ru-RU"/>
              </w:rPr>
              <w:t>.:</w:t>
            </w:r>
          </w:p>
        </w:tc>
        <w:tc>
          <w:tcPr>
            <w:tcW w:w="534" w:type="pct"/>
            <w:shd w:val="clear" w:color="auto" w:fill="auto"/>
          </w:tcPr>
          <w:p w14:paraId="3E44082A"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Лекции</w:t>
            </w:r>
          </w:p>
          <w:p w14:paraId="52F9F87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b/>
                <w:sz w:val="24"/>
                <w:szCs w:val="24"/>
                <w:lang w:eastAsia="ru-RU"/>
              </w:rPr>
            </w:pPr>
          </w:p>
        </w:tc>
        <w:tc>
          <w:tcPr>
            <w:tcW w:w="776" w:type="pct"/>
            <w:shd w:val="clear" w:color="auto" w:fill="auto"/>
          </w:tcPr>
          <w:p w14:paraId="64D78A92" w14:textId="58FEB27A"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Семинары,  практические занятия</w:t>
            </w:r>
          </w:p>
        </w:tc>
        <w:tc>
          <w:tcPr>
            <w:tcW w:w="700" w:type="pct"/>
            <w:vMerge/>
            <w:shd w:val="clear" w:color="auto" w:fill="auto"/>
          </w:tcPr>
          <w:p w14:paraId="3BEBDD54"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990" w:type="pct"/>
            <w:vMerge/>
            <w:shd w:val="clear" w:color="auto" w:fill="auto"/>
          </w:tcPr>
          <w:p w14:paraId="6296B4A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F09937A" w14:textId="77777777" w:rsidTr="000E338D">
        <w:tc>
          <w:tcPr>
            <w:tcW w:w="273" w:type="pct"/>
            <w:shd w:val="clear" w:color="auto" w:fill="auto"/>
          </w:tcPr>
          <w:p w14:paraId="73953535" w14:textId="77777777" w:rsidR="0015031D" w:rsidRPr="003F6CFB"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3F6CFB">
              <w:rPr>
                <w:rFonts w:eastAsia="Times New Roman" w:cs="Times New Roman"/>
                <w:sz w:val="24"/>
                <w:szCs w:val="24"/>
                <w:lang w:eastAsia="ru-RU"/>
              </w:rPr>
              <w:t>1.</w:t>
            </w:r>
          </w:p>
        </w:tc>
        <w:tc>
          <w:tcPr>
            <w:tcW w:w="880" w:type="pct"/>
            <w:shd w:val="clear" w:color="auto" w:fill="auto"/>
          </w:tcPr>
          <w:p w14:paraId="3E27359B" w14:textId="35273EB1" w:rsidR="0015031D" w:rsidRPr="003F6CFB"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3F6CFB">
              <w:rPr>
                <w:rFonts w:eastAsia="Times New Roman" w:cs="Times New Roman"/>
                <w:sz w:val="22"/>
                <w:lang w:eastAsia="ru-RU"/>
              </w:rPr>
              <w:t>Принципы и подходы цифровой трансформации бизнеса</w:t>
            </w:r>
            <w:r w:rsidRPr="003F6CFB">
              <w:rPr>
                <w:rFonts w:eastAsia="Times New Roman" w:cs="Times New Roman"/>
                <w:b/>
                <w:sz w:val="22"/>
                <w:lang w:eastAsia="ru-RU"/>
              </w:rPr>
              <w:t>.</w:t>
            </w:r>
          </w:p>
        </w:tc>
        <w:tc>
          <w:tcPr>
            <w:tcW w:w="383" w:type="pct"/>
            <w:shd w:val="clear" w:color="auto" w:fill="auto"/>
          </w:tcPr>
          <w:p w14:paraId="01403ED3" w14:textId="0A31A173" w:rsidR="0015031D" w:rsidRPr="003F6CFB" w:rsidRDefault="00CF201C"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18</w:t>
            </w:r>
          </w:p>
        </w:tc>
        <w:tc>
          <w:tcPr>
            <w:tcW w:w="463" w:type="pct"/>
            <w:shd w:val="clear" w:color="auto" w:fill="auto"/>
          </w:tcPr>
          <w:p w14:paraId="18B6CB05" w14:textId="23F6AC1B" w:rsidR="0015031D" w:rsidRPr="003F6CFB" w:rsidRDefault="000E338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3797324B" w14:textId="1AA40F9A" w:rsidR="0015031D" w:rsidRPr="003F6CFB" w:rsidRDefault="00D43426" w:rsidP="00BF776A">
            <w:pPr>
              <w:widowControl w:val="0"/>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1</w:t>
            </w:r>
          </w:p>
        </w:tc>
        <w:tc>
          <w:tcPr>
            <w:tcW w:w="776" w:type="pct"/>
            <w:shd w:val="clear" w:color="auto" w:fill="auto"/>
          </w:tcPr>
          <w:p w14:paraId="1A5AA4E0" w14:textId="7167F8B6" w:rsidR="0015031D" w:rsidRPr="003F6CFB" w:rsidRDefault="003F6CFB" w:rsidP="00BF776A">
            <w:pPr>
              <w:widowControl w:val="0"/>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2</w:t>
            </w:r>
          </w:p>
        </w:tc>
        <w:tc>
          <w:tcPr>
            <w:tcW w:w="700" w:type="pct"/>
            <w:shd w:val="clear" w:color="auto" w:fill="auto"/>
          </w:tcPr>
          <w:p w14:paraId="2273DD59" w14:textId="54124EDD" w:rsidR="0015031D" w:rsidRPr="003F6CFB" w:rsidRDefault="00CF201C"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15</w:t>
            </w:r>
          </w:p>
        </w:tc>
        <w:tc>
          <w:tcPr>
            <w:tcW w:w="990" w:type="pct"/>
            <w:shd w:val="clear" w:color="auto" w:fill="auto"/>
          </w:tcPr>
          <w:p w14:paraId="51FF6D1B" w14:textId="77777777" w:rsidR="0015031D" w:rsidRPr="000E338D" w:rsidRDefault="0015031D" w:rsidP="00BF776A">
            <w:pPr>
              <w:widowControl w:val="0"/>
              <w:autoSpaceDE w:val="0"/>
              <w:autoSpaceDN w:val="0"/>
              <w:adjustRightInd w:val="0"/>
              <w:spacing w:line="240" w:lineRule="auto"/>
              <w:jc w:val="center"/>
              <w:rPr>
                <w:rFonts w:eastAsia="Times New Roman" w:cs="Times New Roman"/>
                <w:sz w:val="22"/>
                <w:lang w:eastAsia="ru-RU"/>
              </w:rPr>
            </w:pPr>
            <w:r w:rsidRPr="000E338D">
              <w:rPr>
                <w:rFonts w:eastAsia="Times New Roman" w:cs="Times New Roman"/>
                <w:sz w:val="22"/>
                <w:lang w:eastAsia="ru-RU"/>
              </w:rPr>
              <w:t>опрос, сравнительный анализ, защиты результатов практических заданий</w:t>
            </w:r>
          </w:p>
        </w:tc>
      </w:tr>
      <w:tr w:rsidR="0015031D" w:rsidRPr="00BF776A" w14:paraId="391276A1" w14:textId="77777777" w:rsidTr="000E338D">
        <w:tc>
          <w:tcPr>
            <w:tcW w:w="273" w:type="pct"/>
            <w:shd w:val="clear" w:color="auto" w:fill="auto"/>
          </w:tcPr>
          <w:p w14:paraId="3D6B9406" w14:textId="77777777" w:rsidR="0015031D" w:rsidRPr="003F6CFB"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3F6CFB">
              <w:rPr>
                <w:rFonts w:eastAsia="Times New Roman" w:cs="Times New Roman"/>
                <w:sz w:val="24"/>
                <w:szCs w:val="24"/>
                <w:lang w:eastAsia="ru-RU"/>
              </w:rPr>
              <w:t>2.</w:t>
            </w:r>
          </w:p>
        </w:tc>
        <w:tc>
          <w:tcPr>
            <w:tcW w:w="880" w:type="pct"/>
            <w:shd w:val="clear" w:color="auto" w:fill="auto"/>
          </w:tcPr>
          <w:p w14:paraId="631A88D0" w14:textId="7D6B8696" w:rsidR="0015031D" w:rsidRPr="003F6CFB"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3F6CFB">
              <w:rPr>
                <w:rFonts w:eastAsia="Times New Roman" w:cs="Times New Roman"/>
                <w:sz w:val="22"/>
                <w:lang w:eastAsia="ru-RU"/>
              </w:rPr>
              <w:t>Расширение возможностей бизнеса при цифровой трансформации.</w:t>
            </w:r>
          </w:p>
        </w:tc>
        <w:tc>
          <w:tcPr>
            <w:tcW w:w="383" w:type="pct"/>
            <w:shd w:val="clear" w:color="auto" w:fill="auto"/>
          </w:tcPr>
          <w:p w14:paraId="0BFF7D37" w14:textId="4D4DC7BD" w:rsidR="0015031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18</w:t>
            </w:r>
          </w:p>
        </w:tc>
        <w:tc>
          <w:tcPr>
            <w:tcW w:w="463" w:type="pct"/>
            <w:shd w:val="clear" w:color="auto" w:fill="auto"/>
          </w:tcPr>
          <w:p w14:paraId="63735ECD" w14:textId="7A128D4C" w:rsidR="0015031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5C08C4AC" w14:textId="75ECEEDA" w:rsidR="0015031D" w:rsidRPr="003F6CFB" w:rsidRDefault="00D43426"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1</w:t>
            </w:r>
          </w:p>
        </w:tc>
        <w:tc>
          <w:tcPr>
            <w:tcW w:w="776" w:type="pct"/>
            <w:shd w:val="clear" w:color="auto" w:fill="auto"/>
          </w:tcPr>
          <w:p w14:paraId="2FD293A6" w14:textId="4B85F143" w:rsidR="0015031D" w:rsidRPr="003F6CFB" w:rsidRDefault="003F6CFB"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2</w:t>
            </w:r>
          </w:p>
        </w:tc>
        <w:tc>
          <w:tcPr>
            <w:tcW w:w="700" w:type="pct"/>
            <w:shd w:val="clear" w:color="auto" w:fill="auto"/>
          </w:tcPr>
          <w:p w14:paraId="3C77069F" w14:textId="742887DB" w:rsidR="0015031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15</w:t>
            </w:r>
          </w:p>
        </w:tc>
        <w:tc>
          <w:tcPr>
            <w:tcW w:w="990" w:type="pct"/>
            <w:shd w:val="clear" w:color="auto" w:fill="auto"/>
          </w:tcPr>
          <w:p w14:paraId="3D45C7E5" w14:textId="77777777" w:rsidR="0015031D" w:rsidRPr="000E338D" w:rsidRDefault="0015031D" w:rsidP="00BF776A">
            <w:pPr>
              <w:widowControl w:val="0"/>
              <w:tabs>
                <w:tab w:val="right" w:pos="851"/>
              </w:tabs>
              <w:autoSpaceDE w:val="0"/>
              <w:autoSpaceDN w:val="0"/>
              <w:adjustRightInd w:val="0"/>
              <w:spacing w:line="240" w:lineRule="auto"/>
              <w:jc w:val="center"/>
              <w:rPr>
                <w:rFonts w:eastAsia="Times New Roman" w:cs="Times New Roman"/>
                <w:sz w:val="22"/>
                <w:lang w:eastAsia="ru-RU"/>
              </w:rPr>
            </w:pPr>
            <w:r w:rsidRPr="000E338D">
              <w:rPr>
                <w:rFonts w:eastAsia="Times New Roman" w:cs="Times New Roman"/>
                <w:sz w:val="22"/>
                <w:lang w:eastAsia="ru-RU"/>
              </w:rPr>
              <w:t>опрос, сравнительный анализ, защиты результатов практических заданий</w:t>
            </w:r>
          </w:p>
        </w:tc>
      </w:tr>
      <w:tr w:rsidR="000E338D" w:rsidRPr="00BF776A" w14:paraId="519A142B" w14:textId="77777777" w:rsidTr="000E338D">
        <w:trPr>
          <w:trHeight w:val="1978"/>
        </w:trPr>
        <w:tc>
          <w:tcPr>
            <w:tcW w:w="273" w:type="pct"/>
            <w:shd w:val="clear" w:color="auto" w:fill="auto"/>
          </w:tcPr>
          <w:p w14:paraId="1D358164" w14:textId="77777777" w:rsidR="000E338D" w:rsidRPr="003F6CFB" w:rsidRDefault="000E338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3F6CFB">
              <w:rPr>
                <w:rFonts w:eastAsia="Times New Roman" w:cs="Times New Roman"/>
                <w:sz w:val="24"/>
                <w:szCs w:val="24"/>
                <w:lang w:eastAsia="ru-RU"/>
              </w:rPr>
              <w:lastRenderedPageBreak/>
              <w:t>3</w:t>
            </w:r>
          </w:p>
          <w:p w14:paraId="145DE18C" w14:textId="340574F3" w:rsidR="000E338D" w:rsidRPr="003F6CFB" w:rsidRDefault="000E338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0229F6D0" w14:textId="6452233B" w:rsidR="000E338D" w:rsidRPr="003F6CFB" w:rsidRDefault="000E338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3F6CFB">
              <w:rPr>
                <w:rFonts w:eastAsia="Times New Roman" w:cs="Times New Roman"/>
                <w:sz w:val="22"/>
                <w:lang w:eastAsia="ru-RU"/>
              </w:rPr>
              <w:t>Стратегия компании при цифровой трансформации</w:t>
            </w:r>
            <w:r>
              <w:rPr>
                <w:rFonts w:eastAsia="Times New Roman" w:cs="Times New Roman"/>
                <w:sz w:val="22"/>
                <w:lang w:eastAsia="ru-RU"/>
              </w:rPr>
              <w:t>.</w:t>
            </w:r>
          </w:p>
          <w:p w14:paraId="70A27047" w14:textId="22D3E8EF" w:rsidR="000E338D" w:rsidRPr="003F6CFB" w:rsidRDefault="000E338D" w:rsidP="00BF776A">
            <w:pPr>
              <w:widowControl w:val="0"/>
              <w:tabs>
                <w:tab w:val="left" w:pos="709"/>
                <w:tab w:val="left" w:pos="993"/>
              </w:tabs>
              <w:autoSpaceDE w:val="0"/>
              <w:autoSpaceDN w:val="0"/>
              <w:adjustRightInd w:val="0"/>
              <w:spacing w:line="240" w:lineRule="auto"/>
              <w:jc w:val="both"/>
              <w:rPr>
                <w:rFonts w:eastAsia="Times New Roman" w:cs="Times New Roman"/>
                <w:sz w:val="22"/>
                <w:lang w:eastAsia="ru-RU"/>
              </w:rPr>
            </w:pPr>
            <w:r w:rsidRPr="003F6CFB">
              <w:rPr>
                <w:rFonts w:eastAsia="Times New Roman" w:cs="Times New Roman"/>
                <w:sz w:val="22"/>
                <w:lang w:eastAsia="ru-RU"/>
              </w:rPr>
              <w:t>Корпоративное управление в цифровой экономике</w:t>
            </w:r>
          </w:p>
        </w:tc>
        <w:tc>
          <w:tcPr>
            <w:tcW w:w="383" w:type="pct"/>
            <w:shd w:val="clear" w:color="auto" w:fill="auto"/>
          </w:tcPr>
          <w:p w14:paraId="22BA4B61" w14:textId="2EA70C90" w:rsidR="000E338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18</w:t>
            </w:r>
          </w:p>
        </w:tc>
        <w:tc>
          <w:tcPr>
            <w:tcW w:w="463" w:type="pct"/>
            <w:shd w:val="clear" w:color="auto" w:fill="auto"/>
          </w:tcPr>
          <w:p w14:paraId="5FEA9E2E" w14:textId="4D83573B"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534" w:type="pct"/>
            <w:shd w:val="clear" w:color="auto" w:fill="auto"/>
          </w:tcPr>
          <w:p w14:paraId="0CF1A330" w14:textId="77777777"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w:t>
            </w:r>
          </w:p>
          <w:p w14:paraId="46C331AA" w14:textId="3D0EAD3A"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p>
        </w:tc>
        <w:tc>
          <w:tcPr>
            <w:tcW w:w="776" w:type="pct"/>
            <w:shd w:val="clear" w:color="auto" w:fill="auto"/>
          </w:tcPr>
          <w:p w14:paraId="33B0CE5C" w14:textId="77777777"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2</w:t>
            </w:r>
          </w:p>
          <w:p w14:paraId="5F5DBB72" w14:textId="7995CC8A"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p>
        </w:tc>
        <w:tc>
          <w:tcPr>
            <w:tcW w:w="700" w:type="pct"/>
            <w:shd w:val="clear" w:color="auto" w:fill="auto"/>
          </w:tcPr>
          <w:p w14:paraId="29ECEDD7" w14:textId="0F82CE83" w:rsidR="000E338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16</w:t>
            </w:r>
          </w:p>
        </w:tc>
        <w:tc>
          <w:tcPr>
            <w:tcW w:w="990" w:type="pct"/>
            <w:shd w:val="clear" w:color="auto" w:fill="auto"/>
          </w:tcPr>
          <w:p w14:paraId="4C25CDA3" w14:textId="77777777" w:rsidR="000E338D" w:rsidRPr="000E338D" w:rsidRDefault="000E338D" w:rsidP="00BF776A">
            <w:pPr>
              <w:widowControl w:val="0"/>
              <w:tabs>
                <w:tab w:val="right" w:pos="851"/>
              </w:tabs>
              <w:autoSpaceDE w:val="0"/>
              <w:autoSpaceDN w:val="0"/>
              <w:adjustRightInd w:val="0"/>
              <w:spacing w:line="240" w:lineRule="auto"/>
              <w:jc w:val="center"/>
              <w:rPr>
                <w:rFonts w:eastAsia="Times New Roman" w:cs="Times New Roman"/>
                <w:sz w:val="22"/>
                <w:lang w:eastAsia="ru-RU"/>
              </w:rPr>
            </w:pPr>
            <w:r w:rsidRPr="000E338D">
              <w:rPr>
                <w:rFonts w:eastAsia="Times New Roman" w:cs="Times New Roman"/>
                <w:sz w:val="22"/>
                <w:lang w:eastAsia="ru-RU"/>
              </w:rPr>
              <w:t>опрос, сравнительный анализ, защиты результатов практических заданий</w:t>
            </w:r>
          </w:p>
          <w:p w14:paraId="016D1A64" w14:textId="67725058" w:rsidR="000E338D" w:rsidRPr="000E338D" w:rsidRDefault="000E338D" w:rsidP="00BF776A">
            <w:pPr>
              <w:widowControl w:val="0"/>
              <w:tabs>
                <w:tab w:val="right" w:pos="851"/>
              </w:tabs>
              <w:autoSpaceDE w:val="0"/>
              <w:autoSpaceDN w:val="0"/>
              <w:adjustRightInd w:val="0"/>
              <w:spacing w:line="240" w:lineRule="auto"/>
              <w:jc w:val="center"/>
              <w:rPr>
                <w:rFonts w:eastAsia="Times New Roman" w:cs="Times New Roman"/>
                <w:sz w:val="22"/>
                <w:lang w:eastAsia="ru-RU"/>
              </w:rPr>
            </w:pPr>
          </w:p>
        </w:tc>
      </w:tr>
      <w:tr w:rsidR="0015031D" w:rsidRPr="00BF776A" w14:paraId="358BD4D5" w14:textId="77777777" w:rsidTr="000E338D">
        <w:tc>
          <w:tcPr>
            <w:tcW w:w="273" w:type="pct"/>
            <w:shd w:val="clear" w:color="auto" w:fill="auto"/>
          </w:tcPr>
          <w:p w14:paraId="173B051F" w14:textId="6083477E" w:rsidR="0015031D" w:rsidRPr="003F6CFB" w:rsidRDefault="00547F14"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3F6CFB">
              <w:rPr>
                <w:rFonts w:eastAsia="Times New Roman" w:cs="Times New Roman"/>
                <w:sz w:val="24"/>
                <w:szCs w:val="24"/>
                <w:lang w:eastAsia="ru-RU"/>
              </w:rPr>
              <w:t>4</w:t>
            </w:r>
          </w:p>
        </w:tc>
        <w:tc>
          <w:tcPr>
            <w:tcW w:w="880" w:type="pct"/>
            <w:shd w:val="clear" w:color="auto" w:fill="auto"/>
          </w:tcPr>
          <w:p w14:paraId="4E403C3F" w14:textId="26B7C2A1" w:rsidR="0015031D" w:rsidRPr="003F6CFB"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3F6CFB">
              <w:rPr>
                <w:rFonts w:eastAsia="Times New Roman" w:cs="Times New Roman"/>
                <w:sz w:val="22"/>
                <w:lang w:eastAsia="ru-RU"/>
              </w:rPr>
              <w:t>Изменение бизнес-процессов в цифровой экономике</w:t>
            </w:r>
          </w:p>
        </w:tc>
        <w:tc>
          <w:tcPr>
            <w:tcW w:w="383" w:type="pct"/>
            <w:shd w:val="clear" w:color="auto" w:fill="auto"/>
          </w:tcPr>
          <w:p w14:paraId="11540964" w14:textId="5F12B402" w:rsidR="0015031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18</w:t>
            </w:r>
          </w:p>
        </w:tc>
        <w:tc>
          <w:tcPr>
            <w:tcW w:w="463" w:type="pct"/>
            <w:shd w:val="clear" w:color="auto" w:fill="auto"/>
          </w:tcPr>
          <w:p w14:paraId="5FF90643" w14:textId="379F4D4D" w:rsidR="0015031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6F72165F" w14:textId="51A10E18" w:rsidR="00606A23" w:rsidRPr="003F6CFB" w:rsidRDefault="00606A23" w:rsidP="00606A23">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1</w:t>
            </w:r>
          </w:p>
        </w:tc>
        <w:tc>
          <w:tcPr>
            <w:tcW w:w="776" w:type="pct"/>
            <w:shd w:val="clear" w:color="auto" w:fill="auto"/>
          </w:tcPr>
          <w:p w14:paraId="2389F305" w14:textId="63DA20C0" w:rsidR="0015031D" w:rsidRPr="003F6CFB" w:rsidRDefault="003F6CFB"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2</w:t>
            </w:r>
          </w:p>
        </w:tc>
        <w:tc>
          <w:tcPr>
            <w:tcW w:w="700" w:type="pct"/>
            <w:shd w:val="clear" w:color="auto" w:fill="auto"/>
          </w:tcPr>
          <w:p w14:paraId="7E3CD197" w14:textId="0B2DCCDD" w:rsidR="0015031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15</w:t>
            </w:r>
          </w:p>
        </w:tc>
        <w:tc>
          <w:tcPr>
            <w:tcW w:w="990" w:type="pct"/>
            <w:shd w:val="clear" w:color="auto" w:fill="auto"/>
          </w:tcPr>
          <w:p w14:paraId="7E4198B2" w14:textId="77777777" w:rsidR="0015031D" w:rsidRPr="000E338D" w:rsidRDefault="0015031D" w:rsidP="00BF776A">
            <w:pPr>
              <w:widowControl w:val="0"/>
              <w:tabs>
                <w:tab w:val="right" w:pos="851"/>
              </w:tabs>
              <w:autoSpaceDE w:val="0"/>
              <w:autoSpaceDN w:val="0"/>
              <w:adjustRightInd w:val="0"/>
              <w:spacing w:line="240" w:lineRule="auto"/>
              <w:jc w:val="center"/>
              <w:rPr>
                <w:rFonts w:eastAsia="Times New Roman" w:cs="Times New Roman"/>
                <w:sz w:val="22"/>
                <w:lang w:eastAsia="ru-RU"/>
              </w:rPr>
            </w:pPr>
            <w:r w:rsidRPr="000E338D">
              <w:rPr>
                <w:rFonts w:eastAsia="Times New Roman" w:cs="Times New Roman"/>
                <w:sz w:val="22"/>
                <w:lang w:eastAsia="ru-RU"/>
              </w:rPr>
              <w:t>опрос, сравнительный анализ, защиты результатов практических заданий</w:t>
            </w:r>
          </w:p>
        </w:tc>
      </w:tr>
      <w:tr w:rsidR="000E338D" w:rsidRPr="00BF776A" w14:paraId="18A32093" w14:textId="77777777" w:rsidTr="000E338D">
        <w:trPr>
          <w:trHeight w:val="1771"/>
        </w:trPr>
        <w:tc>
          <w:tcPr>
            <w:tcW w:w="273" w:type="pct"/>
            <w:shd w:val="clear" w:color="auto" w:fill="auto"/>
          </w:tcPr>
          <w:p w14:paraId="610151B4" w14:textId="77777777" w:rsidR="000E338D" w:rsidRPr="003F6CFB" w:rsidRDefault="000E338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3F6CFB">
              <w:rPr>
                <w:rFonts w:eastAsia="Times New Roman" w:cs="Times New Roman"/>
                <w:sz w:val="24"/>
                <w:szCs w:val="24"/>
                <w:lang w:eastAsia="ru-RU"/>
              </w:rPr>
              <w:t>5</w:t>
            </w:r>
          </w:p>
          <w:p w14:paraId="5070C612" w14:textId="1FC773B9" w:rsidR="000E338D" w:rsidRPr="003F6CFB" w:rsidRDefault="000E338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18A28FBE" w14:textId="5E1181BA" w:rsidR="000E338D" w:rsidRPr="003F6CFB" w:rsidRDefault="000E338D" w:rsidP="00BF776A">
            <w:pPr>
              <w:widowControl w:val="0"/>
              <w:tabs>
                <w:tab w:val="left" w:pos="709"/>
                <w:tab w:val="left" w:pos="993"/>
              </w:tabs>
              <w:autoSpaceDE w:val="0"/>
              <w:autoSpaceDN w:val="0"/>
              <w:adjustRightInd w:val="0"/>
              <w:spacing w:line="240" w:lineRule="auto"/>
              <w:jc w:val="both"/>
              <w:rPr>
                <w:rFonts w:eastAsia="Times New Roman" w:cs="Times New Roman"/>
                <w:sz w:val="22"/>
                <w:lang w:eastAsia="ru-RU"/>
              </w:rPr>
            </w:pPr>
            <w:r w:rsidRPr="003F6CFB">
              <w:rPr>
                <w:rFonts w:eastAsia="Times New Roman" w:cs="Times New Roman"/>
                <w:sz w:val="22"/>
                <w:lang w:eastAsia="ru-RU"/>
              </w:rPr>
              <w:t>Коммуникации в цифровой экономике</w:t>
            </w:r>
            <w:r>
              <w:rPr>
                <w:rFonts w:eastAsia="Times New Roman" w:cs="Times New Roman"/>
                <w:sz w:val="22"/>
                <w:lang w:eastAsia="ru-RU"/>
              </w:rPr>
              <w:t>.</w:t>
            </w:r>
          </w:p>
          <w:p w14:paraId="116B8073" w14:textId="688DE2DC" w:rsidR="000E338D" w:rsidRPr="003F6CFB" w:rsidRDefault="000E338D" w:rsidP="00BF776A">
            <w:pPr>
              <w:widowControl w:val="0"/>
              <w:tabs>
                <w:tab w:val="right" w:pos="851"/>
              </w:tabs>
              <w:autoSpaceDE w:val="0"/>
              <w:autoSpaceDN w:val="0"/>
              <w:adjustRightInd w:val="0"/>
              <w:spacing w:line="240" w:lineRule="auto"/>
              <w:rPr>
                <w:rFonts w:eastAsia="Times New Roman" w:cs="Times New Roman"/>
                <w:bCs/>
                <w:sz w:val="22"/>
                <w:lang w:eastAsia="ru-RU"/>
              </w:rPr>
            </w:pPr>
            <w:r w:rsidRPr="003F6CFB">
              <w:rPr>
                <w:rFonts w:eastAsia="Times New Roman" w:cs="Times New Roman"/>
                <w:sz w:val="22"/>
                <w:lang w:eastAsia="ru-RU"/>
              </w:rPr>
              <w:t>Процессы управления в цифровой экономике</w:t>
            </w:r>
          </w:p>
        </w:tc>
        <w:tc>
          <w:tcPr>
            <w:tcW w:w="383" w:type="pct"/>
            <w:shd w:val="clear" w:color="auto" w:fill="auto"/>
          </w:tcPr>
          <w:p w14:paraId="642B826F" w14:textId="7F79C8B4" w:rsidR="000E338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18</w:t>
            </w:r>
          </w:p>
        </w:tc>
        <w:tc>
          <w:tcPr>
            <w:tcW w:w="463" w:type="pct"/>
            <w:shd w:val="clear" w:color="auto" w:fill="auto"/>
          </w:tcPr>
          <w:p w14:paraId="7437C12D" w14:textId="58554B8A"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534" w:type="pct"/>
            <w:shd w:val="clear" w:color="auto" w:fill="auto"/>
          </w:tcPr>
          <w:p w14:paraId="7461C29A" w14:textId="77777777"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val="en-US" w:eastAsia="ru-RU"/>
              </w:rPr>
            </w:pPr>
            <w:r w:rsidRPr="003F6CFB">
              <w:rPr>
                <w:rFonts w:eastAsia="Times New Roman" w:cs="Times New Roman"/>
                <w:sz w:val="24"/>
                <w:szCs w:val="24"/>
                <w:lang w:val="en-US" w:eastAsia="ru-RU"/>
              </w:rPr>
              <w:t>-</w:t>
            </w:r>
          </w:p>
          <w:p w14:paraId="19FAC7EC" w14:textId="163D27BE"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val="en-US" w:eastAsia="ru-RU"/>
              </w:rPr>
            </w:pPr>
          </w:p>
        </w:tc>
        <w:tc>
          <w:tcPr>
            <w:tcW w:w="776" w:type="pct"/>
            <w:shd w:val="clear" w:color="auto" w:fill="auto"/>
          </w:tcPr>
          <w:p w14:paraId="2307881A" w14:textId="325C0E0B" w:rsidR="000E338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2</w:t>
            </w:r>
          </w:p>
        </w:tc>
        <w:tc>
          <w:tcPr>
            <w:tcW w:w="700" w:type="pct"/>
            <w:shd w:val="clear" w:color="auto" w:fill="auto"/>
          </w:tcPr>
          <w:p w14:paraId="72FD021E" w14:textId="2453706F" w:rsidR="000E338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16</w:t>
            </w:r>
          </w:p>
        </w:tc>
        <w:tc>
          <w:tcPr>
            <w:tcW w:w="990" w:type="pct"/>
            <w:shd w:val="clear" w:color="auto" w:fill="auto"/>
          </w:tcPr>
          <w:p w14:paraId="6F472D56" w14:textId="77777777" w:rsidR="000E338D" w:rsidRPr="000E338D" w:rsidRDefault="000E338D" w:rsidP="00BF776A">
            <w:pPr>
              <w:widowControl w:val="0"/>
              <w:tabs>
                <w:tab w:val="right" w:pos="851"/>
              </w:tabs>
              <w:autoSpaceDE w:val="0"/>
              <w:autoSpaceDN w:val="0"/>
              <w:adjustRightInd w:val="0"/>
              <w:spacing w:line="240" w:lineRule="auto"/>
              <w:jc w:val="center"/>
              <w:rPr>
                <w:rFonts w:eastAsia="Times New Roman" w:cs="Times New Roman"/>
                <w:sz w:val="22"/>
                <w:lang w:eastAsia="ru-RU"/>
              </w:rPr>
            </w:pPr>
            <w:r w:rsidRPr="000E338D">
              <w:rPr>
                <w:rFonts w:eastAsia="Times New Roman" w:cs="Times New Roman"/>
                <w:sz w:val="22"/>
                <w:lang w:eastAsia="ru-RU"/>
              </w:rPr>
              <w:t>опрос, сравнительный анализ, защиты результатов практических заданий</w:t>
            </w:r>
          </w:p>
        </w:tc>
      </w:tr>
      <w:tr w:rsidR="0015031D" w:rsidRPr="00BF776A" w14:paraId="535BC51F" w14:textId="77777777" w:rsidTr="000E338D">
        <w:trPr>
          <w:trHeight w:val="2451"/>
        </w:trPr>
        <w:tc>
          <w:tcPr>
            <w:tcW w:w="273" w:type="pct"/>
            <w:shd w:val="clear" w:color="auto" w:fill="auto"/>
          </w:tcPr>
          <w:p w14:paraId="214814F6" w14:textId="21F9BE06" w:rsidR="0015031D" w:rsidRPr="003F6CFB" w:rsidRDefault="00547F14"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3F6CFB">
              <w:rPr>
                <w:rFonts w:eastAsia="Times New Roman" w:cs="Times New Roman"/>
                <w:sz w:val="24"/>
                <w:szCs w:val="24"/>
                <w:lang w:eastAsia="ru-RU"/>
              </w:rPr>
              <w:t>6</w:t>
            </w:r>
          </w:p>
        </w:tc>
        <w:tc>
          <w:tcPr>
            <w:tcW w:w="880" w:type="pct"/>
            <w:shd w:val="clear" w:color="auto" w:fill="auto"/>
          </w:tcPr>
          <w:p w14:paraId="5BA83794" w14:textId="24F57E4E" w:rsidR="0015031D" w:rsidRPr="003F6CFB" w:rsidRDefault="0015031D" w:rsidP="000E338D">
            <w:pPr>
              <w:widowControl w:val="0"/>
              <w:tabs>
                <w:tab w:val="right" w:pos="851"/>
              </w:tabs>
              <w:autoSpaceDE w:val="0"/>
              <w:autoSpaceDN w:val="0"/>
              <w:adjustRightInd w:val="0"/>
              <w:spacing w:line="240" w:lineRule="auto"/>
              <w:rPr>
                <w:rFonts w:eastAsia="Times New Roman" w:cs="Times New Roman"/>
                <w:sz w:val="22"/>
                <w:lang w:eastAsia="ru-RU"/>
              </w:rPr>
            </w:pPr>
            <w:r w:rsidRPr="003F6CFB">
              <w:rPr>
                <w:rFonts w:eastAsia="Times New Roman" w:cs="Times New Roman"/>
                <w:sz w:val="22"/>
                <w:lang w:eastAsia="ru-RU"/>
              </w:rPr>
              <w:t>Компетенции персонала в цифровой экономике</w:t>
            </w:r>
            <w:r w:rsidR="000E338D">
              <w:rPr>
                <w:rFonts w:eastAsia="Times New Roman" w:cs="Times New Roman"/>
                <w:sz w:val="22"/>
                <w:lang w:eastAsia="ru-RU"/>
              </w:rPr>
              <w:t>.</w:t>
            </w:r>
          </w:p>
          <w:p w14:paraId="6558EC38" w14:textId="73D4F2AD" w:rsidR="00547F14" w:rsidRPr="000E338D" w:rsidRDefault="00547F14" w:rsidP="00BF776A">
            <w:pPr>
              <w:widowControl w:val="0"/>
              <w:tabs>
                <w:tab w:val="right" w:pos="851"/>
              </w:tabs>
              <w:autoSpaceDE w:val="0"/>
              <w:autoSpaceDN w:val="0"/>
              <w:adjustRightInd w:val="0"/>
              <w:spacing w:line="240" w:lineRule="auto"/>
              <w:rPr>
                <w:rFonts w:eastAsia="Times New Roman" w:cs="Times New Roman"/>
                <w:lang w:eastAsia="ru-RU"/>
              </w:rPr>
            </w:pPr>
            <w:r w:rsidRPr="000E338D">
              <w:rPr>
                <w:rFonts w:eastAsia="Times New Roman" w:cs="Times New Roman"/>
                <w:sz w:val="22"/>
                <w:lang w:eastAsia="ru-RU"/>
              </w:rPr>
              <w:t>Управление страте</w:t>
            </w:r>
            <w:r w:rsidR="000E338D">
              <w:rPr>
                <w:rFonts w:eastAsia="Times New Roman" w:cs="Times New Roman"/>
                <w:sz w:val="22"/>
                <w:lang w:eastAsia="ru-RU"/>
              </w:rPr>
              <w:t xml:space="preserve">гическими переменами в цифровой </w:t>
            </w:r>
            <w:r w:rsidRPr="000E338D">
              <w:rPr>
                <w:rFonts w:eastAsia="Times New Roman" w:cs="Times New Roman"/>
                <w:sz w:val="22"/>
                <w:lang w:eastAsia="ru-RU"/>
              </w:rPr>
              <w:t>экономике</w:t>
            </w:r>
            <w:r w:rsidRPr="000E338D">
              <w:rPr>
                <w:rFonts w:eastAsia="Times New Roman" w:cs="Times New Roman"/>
                <w:lang w:eastAsia="ru-RU"/>
              </w:rPr>
              <w:t>.</w:t>
            </w:r>
          </w:p>
        </w:tc>
        <w:tc>
          <w:tcPr>
            <w:tcW w:w="383" w:type="pct"/>
            <w:shd w:val="clear" w:color="auto" w:fill="auto"/>
          </w:tcPr>
          <w:p w14:paraId="1F6B0BCB" w14:textId="4E3B489D" w:rsidR="0015031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18</w:t>
            </w:r>
          </w:p>
        </w:tc>
        <w:tc>
          <w:tcPr>
            <w:tcW w:w="463" w:type="pct"/>
            <w:shd w:val="clear" w:color="auto" w:fill="auto"/>
          </w:tcPr>
          <w:p w14:paraId="68B0305A" w14:textId="7AB0E192" w:rsidR="0015031D" w:rsidRPr="003F6CFB" w:rsidRDefault="000E338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4A3BE315" w14:textId="05EC0AD0" w:rsidR="0015031D" w:rsidRPr="003F6CFB" w:rsidRDefault="00606A23"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1</w:t>
            </w:r>
          </w:p>
        </w:tc>
        <w:tc>
          <w:tcPr>
            <w:tcW w:w="776" w:type="pct"/>
            <w:shd w:val="clear" w:color="auto" w:fill="auto"/>
          </w:tcPr>
          <w:p w14:paraId="2C592BC9" w14:textId="58BEAB68" w:rsidR="0015031D" w:rsidRPr="003F6CFB" w:rsidRDefault="003F6CFB"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3F6CFB">
              <w:rPr>
                <w:rFonts w:eastAsia="Times New Roman" w:cs="Times New Roman"/>
                <w:sz w:val="24"/>
                <w:szCs w:val="24"/>
                <w:lang w:eastAsia="ru-RU"/>
              </w:rPr>
              <w:t>2</w:t>
            </w:r>
          </w:p>
        </w:tc>
        <w:tc>
          <w:tcPr>
            <w:tcW w:w="700" w:type="pct"/>
            <w:shd w:val="clear" w:color="auto" w:fill="auto"/>
          </w:tcPr>
          <w:p w14:paraId="73F181AD" w14:textId="1CBD26AF" w:rsidR="0015031D" w:rsidRPr="003F6CFB" w:rsidRDefault="00CF201C"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15</w:t>
            </w:r>
          </w:p>
        </w:tc>
        <w:tc>
          <w:tcPr>
            <w:tcW w:w="990" w:type="pct"/>
            <w:shd w:val="clear" w:color="auto" w:fill="auto"/>
          </w:tcPr>
          <w:p w14:paraId="1308CAE1" w14:textId="77777777" w:rsidR="0015031D" w:rsidRPr="000E338D" w:rsidRDefault="0015031D" w:rsidP="00BF776A">
            <w:pPr>
              <w:widowControl w:val="0"/>
              <w:tabs>
                <w:tab w:val="right" w:pos="851"/>
              </w:tabs>
              <w:autoSpaceDE w:val="0"/>
              <w:autoSpaceDN w:val="0"/>
              <w:adjustRightInd w:val="0"/>
              <w:spacing w:line="240" w:lineRule="auto"/>
              <w:jc w:val="center"/>
              <w:rPr>
                <w:rFonts w:eastAsia="Times New Roman" w:cs="Times New Roman"/>
                <w:sz w:val="22"/>
                <w:lang w:eastAsia="ru-RU"/>
              </w:rPr>
            </w:pPr>
            <w:r w:rsidRPr="000E338D">
              <w:rPr>
                <w:rFonts w:eastAsia="Times New Roman" w:cs="Times New Roman"/>
                <w:sz w:val="22"/>
                <w:lang w:eastAsia="ru-RU"/>
              </w:rPr>
              <w:t>опрос, сравнительный анализ, защиты результатов практических заданий</w:t>
            </w:r>
          </w:p>
        </w:tc>
      </w:tr>
      <w:tr w:rsidR="0015031D" w:rsidRPr="00BF776A" w14:paraId="6F8D5F09" w14:textId="77777777" w:rsidTr="000E338D">
        <w:tc>
          <w:tcPr>
            <w:tcW w:w="273" w:type="pct"/>
            <w:shd w:val="clear" w:color="auto" w:fill="auto"/>
          </w:tcPr>
          <w:p w14:paraId="2B7BB5F9"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4400ED9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 целом по дисциплине </w:t>
            </w:r>
          </w:p>
        </w:tc>
        <w:tc>
          <w:tcPr>
            <w:tcW w:w="383" w:type="pct"/>
            <w:shd w:val="clear" w:color="auto" w:fill="auto"/>
          </w:tcPr>
          <w:p w14:paraId="72A8B04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c>
          <w:tcPr>
            <w:tcW w:w="463" w:type="pct"/>
            <w:shd w:val="clear" w:color="auto" w:fill="auto"/>
          </w:tcPr>
          <w:p w14:paraId="4C7F3A28" w14:textId="28CF57DC" w:rsidR="0015031D" w:rsidRPr="00BF776A" w:rsidRDefault="008B67C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16</w:t>
            </w:r>
          </w:p>
        </w:tc>
        <w:tc>
          <w:tcPr>
            <w:tcW w:w="534" w:type="pct"/>
            <w:shd w:val="clear" w:color="auto" w:fill="auto"/>
          </w:tcPr>
          <w:p w14:paraId="47E6EA5F" w14:textId="127FC925" w:rsidR="0015031D" w:rsidRPr="00BF776A" w:rsidRDefault="00916781"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w:t>
            </w:r>
          </w:p>
        </w:tc>
        <w:tc>
          <w:tcPr>
            <w:tcW w:w="776" w:type="pct"/>
            <w:shd w:val="clear" w:color="auto" w:fill="auto"/>
          </w:tcPr>
          <w:p w14:paraId="7D0BB476" w14:textId="52D53BD8" w:rsidR="0015031D" w:rsidRPr="00BF776A" w:rsidRDefault="00916781"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700" w:type="pct"/>
            <w:shd w:val="clear" w:color="auto" w:fill="auto"/>
          </w:tcPr>
          <w:p w14:paraId="45170775" w14:textId="153A9787" w:rsidR="0015031D" w:rsidRPr="00BF776A" w:rsidRDefault="00916781"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92</w:t>
            </w:r>
          </w:p>
        </w:tc>
        <w:tc>
          <w:tcPr>
            <w:tcW w:w="990" w:type="pct"/>
            <w:shd w:val="clear" w:color="auto" w:fill="auto"/>
          </w:tcPr>
          <w:p w14:paraId="1F85EACC" w14:textId="327C9303" w:rsidR="0015031D" w:rsidRPr="00BF776A" w:rsidRDefault="0015031D" w:rsidP="006D7BD9">
            <w:pPr>
              <w:widowControl w:val="0"/>
              <w:tabs>
                <w:tab w:val="right" w:pos="851"/>
              </w:tabs>
              <w:autoSpaceDE w:val="0"/>
              <w:autoSpaceDN w:val="0"/>
              <w:adjustRightInd w:val="0"/>
              <w:spacing w:line="240" w:lineRule="auto"/>
              <w:rPr>
                <w:rFonts w:eastAsia="Times New Roman" w:cs="Times New Roman"/>
                <w:sz w:val="24"/>
                <w:szCs w:val="24"/>
                <w:lang w:eastAsia="ru-RU"/>
              </w:rPr>
            </w:pPr>
            <w:r w:rsidRPr="000E338D">
              <w:rPr>
                <w:rFonts w:eastAsia="Times New Roman" w:cs="Times New Roman"/>
                <w:sz w:val="22"/>
                <w:lang w:eastAsia="ru-RU"/>
              </w:rPr>
              <w:t>Согласно учебному плану: контрольная работа</w:t>
            </w:r>
            <w:r w:rsidR="00C0215F">
              <w:rPr>
                <w:rFonts w:eastAsia="Times New Roman" w:cs="Times New Roman"/>
                <w:sz w:val="24"/>
                <w:szCs w:val="24"/>
                <w:lang w:eastAsia="ru-RU"/>
              </w:rPr>
              <w:t xml:space="preserve"> </w:t>
            </w:r>
            <w:r w:rsidR="00F55B13">
              <w:rPr>
                <w:rFonts w:eastAsia="Times New Roman" w:cs="Times New Roman"/>
                <w:sz w:val="24"/>
                <w:szCs w:val="24"/>
                <w:lang w:eastAsia="ru-RU"/>
              </w:rPr>
              <w:t xml:space="preserve"> </w:t>
            </w:r>
          </w:p>
        </w:tc>
      </w:tr>
      <w:tr w:rsidR="0015031D" w:rsidRPr="00BF776A" w14:paraId="422404FD" w14:textId="77777777" w:rsidTr="000E338D">
        <w:tc>
          <w:tcPr>
            <w:tcW w:w="273" w:type="pct"/>
            <w:shd w:val="clear" w:color="auto" w:fill="auto"/>
          </w:tcPr>
          <w:p w14:paraId="1D83CEB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649CF77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Итого в %</w:t>
            </w:r>
          </w:p>
        </w:tc>
        <w:tc>
          <w:tcPr>
            <w:tcW w:w="383" w:type="pct"/>
            <w:shd w:val="clear" w:color="auto" w:fill="auto"/>
          </w:tcPr>
          <w:p w14:paraId="74CFC0D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6126D68B" w14:textId="79EAEB7D" w:rsidR="0015031D" w:rsidRPr="00BF776A" w:rsidRDefault="00CF201C"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15</w:t>
            </w:r>
          </w:p>
        </w:tc>
        <w:tc>
          <w:tcPr>
            <w:tcW w:w="534" w:type="pct"/>
            <w:shd w:val="clear" w:color="auto" w:fill="auto"/>
          </w:tcPr>
          <w:p w14:paraId="2A0180DE" w14:textId="54141BC4" w:rsidR="0015031D" w:rsidRPr="00BF776A" w:rsidRDefault="00CF201C"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25</w:t>
            </w:r>
          </w:p>
        </w:tc>
        <w:tc>
          <w:tcPr>
            <w:tcW w:w="776" w:type="pct"/>
            <w:shd w:val="clear" w:color="auto" w:fill="auto"/>
          </w:tcPr>
          <w:p w14:paraId="67757070" w14:textId="56681265" w:rsidR="0015031D" w:rsidRPr="00BF776A" w:rsidRDefault="00CF201C"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75</w:t>
            </w:r>
          </w:p>
        </w:tc>
        <w:tc>
          <w:tcPr>
            <w:tcW w:w="700" w:type="pct"/>
            <w:shd w:val="clear" w:color="auto" w:fill="auto"/>
          </w:tcPr>
          <w:p w14:paraId="1F6760D7" w14:textId="2ED2DFB4" w:rsidR="0015031D" w:rsidRPr="00BF776A" w:rsidRDefault="00CF201C"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85</w:t>
            </w:r>
          </w:p>
        </w:tc>
        <w:tc>
          <w:tcPr>
            <w:tcW w:w="990" w:type="pct"/>
            <w:shd w:val="clear" w:color="auto" w:fill="auto"/>
          </w:tcPr>
          <w:p w14:paraId="5BFADE03"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bl>
    <w:p w14:paraId="25A46D13" w14:textId="49E14BBC" w:rsidR="00F55B13" w:rsidRDefault="00F55B13" w:rsidP="006D7BD9">
      <w:pPr>
        <w:keepNext/>
        <w:keepLines/>
        <w:autoSpaceDE w:val="0"/>
        <w:autoSpaceDN w:val="0"/>
        <w:adjustRightInd w:val="0"/>
        <w:spacing w:line="240" w:lineRule="auto"/>
        <w:jc w:val="both"/>
        <w:rPr>
          <w:rFonts w:eastAsia="Calibri" w:cs="Times New Roman"/>
          <w:b/>
          <w:bCs/>
          <w:i/>
          <w:kern w:val="32"/>
          <w:sz w:val="16"/>
          <w:szCs w:val="16"/>
          <w:lang w:eastAsia="ru-RU"/>
        </w:rPr>
      </w:pPr>
    </w:p>
    <w:p w14:paraId="57995482" w14:textId="77777777" w:rsidR="002E4E67" w:rsidRPr="002E4E67" w:rsidRDefault="002E4E67" w:rsidP="002E4E67">
      <w:pPr>
        <w:widowControl w:val="0"/>
        <w:autoSpaceDE w:val="0"/>
        <w:autoSpaceDN w:val="0"/>
        <w:adjustRightInd w:val="0"/>
        <w:spacing w:line="240" w:lineRule="auto"/>
        <w:jc w:val="both"/>
        <w:rPr>
          <w:rFonts w:eastAsia="Times New Roman" w:cs="Times New Roman"/>
          <w:sz w:val="24"/>
          <w:szCs w:val="24"/>
          <w:lang w:eastAsia="ru-RU"/>
        </w:rPr>
      </w:pPr>
      <w:r w:rsidRPr="002E4E67">
        <w:rPr>
          <w:rFonts w:eastAsia="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3AF65" w14:textId="3E163A6F" w:rsidR="00BF776A" w:rsidRPr="00BF776A" w:rsidRDefault="00BF776A"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8" w:name="_Toc116919735"/>
      <w:r w:rsidRPr="00BF776A">
        <w:rPr>
          <w:rFonts w:eastAsia="Calibri" w:cs="Times New Roman"/>
          <w:b/>
          <w:bCs/>
          <w:kern w:val="32"/>
          <w:szCs w:val="28"/>
          <w:lang w:eastAsia="ru-RU"/>
        </w:rPr>
        <w:t>5.3. Содержание семинаров, практических занятий</w:t>
      </w:r>
      <w:bookmarkEnd w:id="8"/>
      <w:r w:rsidRPr="00BF776A">
        <w:rPr>
          <w:rFonts w:eastAsia="Calibri" w:cs="Times New Roman"/>
          <w:b/>
          <w:bCs/>
          <w:kern w:val="32"/>
          <w:szCs w:val="28"/>
          <w:lang w:eastAsia="ru-RU"/>
        </w:rPr>
        <w:t xml:space="preserve"> </w:t>
      </w:r>
    </w:p>
    <w:tbl>
      <w:tblPr>
        <w:tblStyle w:val="12"/>
        <w:tblW w:w="10214" w:type="dxa"/>
        <w:tblLook w:val="04A0" w:firstRow="1" w:lastRow="0" w:firstColumn="1" w:lastColumn="0" w:noHBand="0" w:noVBand="1"/>
      </w:tblPr>
      <w:tblGrid>
        <w:gridCol w:w="2830"/>
        <w:gridCol w:w="5387"/>
        <w:gridCol w:w="1997"/>
      </w:tblGrid>
      <w:tr w:rsidR="00BF776A" w:rsidRPr="00BF776A" w14:paraId="197EA732" w14:textId="77777777" w:rsidTr="002E4E67">
        <w:tc>
          <w:tcPr>
            <w:tcW w:w="2830" w:type="dxa"/>
          </w:tcPr>
          <w:p w14:paraId="33AC6B4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Наименование тем (разделов) дисциплины</w:t>
            </w:r>
          </w:p>
        </w:tc>
        <w:tc>
          <w:tcPr>
            <w:tcW w:w="5387" w:type="dxa"/>
          </w:tcPr>
          <w:p w14:paraId="789BE4AB" w14:textId="5DCE2240" w:rsidR="00BF776A" w:rsidRPr="00BF776A" w:rsidRDefault="00BF776A" w:rsidP="00511BB6">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97" w:type="dxa"/>
          </w:tcPr>
          <w:p w14:paraId="0FA0739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Формы проведения занятий</w:t>
            </w:r>
          </w:p>
        </w:tc>
      </w:tr>
      <w:tr w:rsidR="008F59CB" w:rsidRPr="00BF776A" w14:paraId="0060D427" w14:textId="77777777" w:rsidTr="002E4E67">
        <w:tc>
          <w:tcPr>
            <w:tcW w:w="2830" w:type="dxa"/>
          </w:tcPr>
          <w:p w14:paraId="2AE0E60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Принципы и подходы цифровой трансформации бизнеса</w:t>
            </w:r>
            <w:r w:rsidRPr="00BF776A">
              <w:rPr>
                <w:rFonts w:ascii="Times New Roman" w:eastAsia="Times New Roman" w:hAnsi="Times New Roman" w:cs="Times New Roman"/>
                <w:b/>
                <w:lang w:eastAsia="ru-RU"/>
              </w:rPr>
              <w:t>.</w:t>
            </w:r>
          </w:p>
        </w:tc>
        <w:tc>
          <w:tcPr>
            <w:tcW w:w="5387" w:type="dxa"/>
          </w:tcPr>
          <w:p w14:paraId="0D187405" w14:textId="77777777" w:rsidR="008F59CB" w:rsidRDefault="008F59CB" w:rsidP="00025A78">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Цифровизация экономики России. Задачи цифровизации. Бизнес – модели цифровизации. Преимущества и проблемы цифровой трансформации. Роботы и искусственный интеллект в управлении. </w:t>
            </w:r>
          </w:p>
          <w:p w14:paraId="7E27950A" w14:textId="77777777" w:rsidR="008F59CB" w:rsidRPr="002E4E67" w:rsidRDefault="008F59CB" w:rsidP="00025A78">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4F8DADCC" w14:textId="226372C8" w:rsidR="008F59CB" w:rsidRPr="002E4E67" w:rsidRDefault="008F59CB" w:rsidP="00025A78">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1, 2, 3, 4, </w:t>
            </w:r>
            <w:r w:rsidR="0022564F" w:rsidRPr="002E4E67">
              <w:rPr>
                <w:rFonts w:ascii="Times New Roman" w:eastAsia="Times New Roman" w:hAnsi="Times New Roman" w:cs="Times New Roman"/>
                <w:i/>
                <w:lang w:eastAsia="ru-RU"/>
              </w:rPr>
              <w:t>6</w:t>
            </w:r>
          </w:p>
          <w:p w14:paraId="10E4A116" w14:textId="5758384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2E0491F9"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r w:rsidRPr="00BF776A">
              <w:rPr>
                <w:rFonts w:ascii="Times New Roman" w:eastAsia="Times New Roman" w:hAnsi="Times New Roman" w:cs="Times New Roman"/>
                <w:szCs w:val="28"/>
                <w:lang w:eastAsia="ru-RU"/>
              </w:rPr>
              <w:t xml:space="preserve"> </w:t>
            </w:r>
          </w:p>
        </w:tc>
      </w:tr>
      <w:tr w:rsidR="008F59CB" w:rsidRPr="00BF776A" w14:paraId="0148396C" w14:textId="77777777" w:rsidTr="002E4E67">
        <w:tc>
          <w:tcPr>
            <w:tcW w:w="2830" w:type="dxa"/>
          </w:tcPr>
          <w:p w14:paraId="1DB795B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Расширение возможностей бизнеса при цифровой трансформации.</w:t>
            </w:r>
          </w:p>
        </w:tc>
        <w:tc>
          <w:tcPr>
            <w:tcW w:w="5387" w:type="dxa"/>
          </w:tcPr>
          <w:p w14:paraId="5C8CC2D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среды при цифровой трансформации. Изменение организационных возможностей при цифровой трансформации. </w:t>
            </w:r>
            <w:r>
              <w:rPr>
                <w:rFonts w:ascii="Times New Roman" w:eastAsia="Times New Roman" w:hAnsi="Times New Roman" w:cs="Times New Roman"/>
                <w:lang w:eastAsia="ru-RU"/>
              </w:rPr>
              <w:lastRenderedPageBreak/>
              <w:t xml:space="preserve">Диагностика стратегических возможностей при цифровой трансформации.   </w:t>
            </w:r>
          </w:p>
          <w:p w14:paraId="1F1C423F"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1A2639F0" w14:textId="769AD20A" w:rsidR="008F59CB" w:rsidRPr="002E4E67" w:rsidRDefault="0022564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 4</w:t>
            </w:r>
          </w:p>
          <w:p w14:paraId="26F75424" w14:textId="5A6D891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7963B5F4"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 xml:space="preserve">Опрос, семинары, дискуссия, решение </w:t>
            </w:r>
            <w:r w:rsidRPr="00BF776A">
              <w:rPr>
                <w:rFonts w:ascii="Times New Roman" w:eastAsia="Times New Roman" w:hAnsi="Times New Roman" w:cs="Times New Roman"/>
                <w:lang w:eastAsia="ru-RU"/>
              </w:rPr>
              <w:lastRenderedPageBreak/>
              <w:t>ситуационных задач</w:t>
            </w:r>
          </w:p>
        </w:tc>
      </w:tr>
      <w:tr w:rsidR="008D7CDF" w:rsidRPr="00BF776A" w14:paraId="407EE22A" w14:textId="77777777" w:rsidTr="00653CDF">
        <w:trPr>
          <w:trHeight w:val="3542"/>
        </w:trPr>
        <w:tc>
          <w:tcPr>
            <w:tcW w:w="2830" w:type="dxa"/>
          </w:tcPr>
          <w:p w14:paraId="4ACF8760" w14:textId="2DC96BE1" w:rsidR="008D7CDF" w:rsidRPr="008D7CDF" w:rsidRDefault="008D7CDF" w:rsidP="008D7CDF">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Стратегия компании при цифровой трансформации</w:t>
            </w:r>
            <w:r>
              <w:rPr>
                <w:rFonts w:ascii="Times New Roman" w:eastAsia="Times New Roman" w:hAnsi="Times New Roman" w:cs="Times New Roman"/>
                <w:szCs w:val="28"/>
                <w:lang w:eastAsia="ru-RU"/>
              </w:rPr>
              <w:t xml:space="preserve">. </w:t>
            </w:r>
            <w:r w:rsidRPr="008D7CDF">
              <w:rPr>
                <w:rFonts w:ascii="Times New Roman" w:eastAsia="Times New Roman" w:hAnsi="Times New Roman" w:cs="Times New Roman"/>
                <w:lang w:eastAsia="ru-RU"/>
              </w:rPr>
              <w:t>Корпоративное управление в цифровой экономике</w:t>
            </w:r>
          </w:p>
        </w:tc>
        <w:tc>
          <w:tcPr>
            <w:tcW w:w="5387" w:type="dxa"/>
          </w:tcPr>
          <w:p w14:paraId="3C26EA34" w14:textId="77777777" w:rsidR="008D7CDF" w:rsidRDefault="008D7CDF" w:rsidP="008D7CD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Ключевые факторы успеха при цифровой трансформации бизнеса. Целевые показатели в цифровой экономике. Специфика разработки и реализации стратегии развития компании в цифровой экономике.  </w:t>
            </w:r>
          </w:p>
          <w:p w14:paraId="6254B2F8" w14:textId="5035D486" w:rsidR="008D7CDF" w:rsidRDefault="008D7CDF" w:rsidP="008D7CD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Увеличение возможностей корпоративного управления при цифровой трансформации бизнеса. Корпоративный секретарь в цифровой экономике. Преимущества и угрозы цифровизации корпоративного управления.  </w:t>
            </w:r>
          </w:p>
          <w:p w14:paraId="40FEC609" w14:textId="77777777" w:rsidR="008D7CDF" w:rsidRDefault="008D7CDF">
            <w:pPr>
              <w:widowControl w:val="0"/>
              <w:autoSpaceDE w:val="0"/>
              <w:autoSpaceDN w:val="0"/>
              <w:adjustRightInd w:val="0"/>
              <w:jc w:val="both"/>
              <w:rPr>
                <w:rFonts w:ascii="Times New Roman" w:eastAsia="Times New Roman" w:hAnsi="Times New Roman" w:cs="Times New Roman"/>
                <w:lang w:eastAsia="ru-RU"/>
              </w:rPr>
            </w:pPr>
          </w:p>
          <w:p w14:paraId="09001B6B" w14:textId="77777777" w:rsidR="008D7CDF" w:rsidRPr="002E4E67" w:rsidRDefault="008D7CD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64288AAC" w14:textId="46FBE1FF" w:rsidR="008D7CDF" w:rsidRPr="002E4E67" w:rsidRDefault="008D7CD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3, 4, </w:t>
            </w:r>
            <w:r>
              <w:rPr>
                <w:rFonts w:ascii="Times New Roman" w:eastAsia="Times New Roman" w:hAnsi="Times New Roman" w:cs="Times New Roman"/>
                <w:i/>
                <w:lang w:eastAsia="ru-RU"/>
              </w:rPr>
              <w:t>5,</w:t>
            </w:r>
            <w:r w:rsidRPr="002E4E67">
              <w:rPr>
                <w:rFonts w:ascii="Times New Roman" w:eastAsia="Times New Roman" w:hAnsi="Times New Roman" w:cs="Times New Roman"/>
                <w:i/>
                <w:lang w:eastAsia="ru-RU"/>
              </w:rPr>
              <w:t>7</w:t>
            </w:r>
          </w:p>
          <w:p w14:paraId="16894EFC" w14:textId="4ADC604F" w:rsidR="008D7CDF" w:rsidRPr="00BF776A" w:rsidRDefault="008D7CDF" w:rsidP="0015031D">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1-3</w:t>
            </w:r>
          </w:p>
        </w:tc>
        <w:tc>
          <w:tcPr>
            <w:tcW w:w="1997" w:type="dxa"/>
          </w:tcPr>
          <w:p w14:paraId="2CA7E813" w14:textId="77777777" w:rsidR="008D7CDF" w:rsidRPr="00BF776A" w:rsidRDefault="008D7CDF"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87E583B" w14:textId="77777777" w:rsidTr="002E4E67">
        <w:tc>
          <w:tcPr>
            <w:tcW w:w="2830" w:type="dxa"/>
          </w:tcPr>
          <w:p w14:paraId="3B2BE5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Изменение бизнес-процессов в цифровой экономике</w:t>
            </w:r>
          </w:p>
        </w:tc>
        <w:tc>
          <w:tcPr>
            <w:tcW w:w="5387" w:type="dxa"/>
          </w:tcPr>
          <w:p w14:paraId="71ACB17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Изменение бизнес – процессов при цифровой трансформации бизнеса. Определение процесса, подлежащего цифровой трансформации. Внедрение обновленных бизнес – процессов.</w:t>
            </w:r>
          </w:p>
          <w:p w14:paraId="09224323"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02763BB5" w14:textId="4837E60A"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 5,</w:t>
            </w:r>
            <w:r w:rsidR="0022564F" w:rsidRPr="002E4E67">
              <w:rPr>
                <w:rFonts w:ascii="Times New Roman" w:eastAsia="Times New Roman" w:hAnsi="Times New Roman" w:cs="Times New Roman"/>
                <w:i/>
                <w:lang w:eastAsia="ru-RU"/>
              </w:rPr>
              <w:t>8</w:t>
            </w:r>
          </w:p>
          <w:p w14:paraId="1E13B224" w14:textId="60440EE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74A5D236"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D7CDF" w:rsidRPr="00BF776A" w14:paraId="7EFE4A1C" w14:textId="77777777" w:rsidTr="008D7CDF">
        <w:trPr>
          <w:trHeight w:val="3109"/>
        </w:trPr>
        <w:tc>
          <w:tcPr>
            <w:tcW w:w="2830" w:type="dxa"/>
          </w:tcPr>
          <w:p w14:paraId="0DF0C2A5" w14:textId="77777777" w:rsidR="008D7CDF" w:rsidRPr="00BF776A" w:rsidRDefault="008D7CDF"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Коммуникации в цифровой экономике</w:t>
            </w:r>
          </w:p>
          <w:p w14:paraId="420B9797" w14:textId="6867ECE3" w:rsidR="008D7CDF" w:rsidRPr="00BF776A" w:rsidRDefault="008D7CDF" w:rsidP="008D7CDF">
            <w:pPr>
              <w:widowControl w:val="0"/>
              <w:tabs>
                <w:tab w:val="left" w:pos="387"/>
              </w:tabs>
              <w:autoSpaceDE w:val="0"/>
              <w:autoSpaceDN w:val="0"/>
              <w:adjustRightInd w:val="0"/>
              <w:ind w:left="30"/>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Процессы управления в цифровой экономике</w:t>
            </w:r>
          </w:p>
        </w:tc>
        <w:tc>
          <w:tcPr>
            <w:tcW w:w="5387" w:type="dxa"/>
          </w:tcPr>
          <w:p w14:paraId="3C142440" w14:textId="6BBF786C" w:rsidR="008D7CDF" w:rsidRDefault="008D7CDF" w:rsidP="008D7CDF">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Коммуникационные сети в цифровой экономике. Анализ и выбор каналов коммуникаций. Управление коммуникациями в цифровой экономике (4, 5) Изменение процесса принятия решений при цифровой трансформации бизнеса. Развитие процедур контроля при цифровой трансформации бизнеса. Организационное планирование в условиях цифровизации экономики.  </w:t>
            </w:r>
          </w:p>
          <w:p w14:paraId="1965A40E" w14:textId="09471882" w:rsidR="008D7CDF" w:rsidRDefault="008D7CDF">
            <w:pPr>
              <w:widowControl w:val="0"/>
              <w:autoSpaceDE w:val="0"/>
              <w:autoSpaceDN w:val="0"/>
              <w:adjustRightInd w:val="0"/>
              <w:jc w:val="both"/>
              <w:rPr>
                <w:rFonts w:ascii="Times New Roman" w:eastAsia="Times New Roman" w:hAnsi="Times New Roman" w:cs="Times New Roman"/>
                <w:lang w:eastAsia="ru-RU"/>
              </w:rPr>
            </w:pPr>
          </w:p>
          <w:p w14:paraId="2B0BCE64" w14:textId="77777777" w:rsidR="008D7CDF" w:rsidRPr="002E4E67" w:rsidRDefault="008D7CD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7EF9ACD7" w14:textId="348B841A" w:rsidR="008D7CDF" w:rsidRPr="002E4E67" w:rsidRDefault="008D7CD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1, 2, 3,4, 5</w:t>
            </w:r>
            <w:r w:rsidR="003B290C">
              <w:rPr>
                <w:rFonts w:ascii="Times New Roman" w:eastAsia="Times New Roman" w:hAnsi="Times New Roman" w:cs="Times New Roman"/>
                <w:i/>
                <w:lang w:eastAsia="ru-RU"/>
              </w:rPr>
              <w:t>, 8</w:t>
            </w:r>
          </w:p>
          <w:p w14:paraId="51C3529F" w14:textId="4B689E21" w:rsidR="008D7CDF" w:rsidRPr="00BF776A" w:rsidRDefault="008D7CDF"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1-3</w:t>
            </w:r>
          </w:p>
        </w:tc>
        <w:tc>
          <w:tcPr>
            <w:tcW w:w="1997" w:type="dxa"/>
          </w:tcPr>
          <w:p w14:paraId="68780488" w14:textId="77777777" w:rsidR="008D7CDF" w:rsidRPr="00BF776A" w:rsidRDefault="008D7CDF"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p w14:paraId="4D4584A3" w14:textId="45838DCD" w:rsidR="008D7CDF" w:rsidRPr="00BF776A" w:rsidRDefault="008D7CDF" w:rsidP="00BF776A">
            <w:pPr>
              <w:widowControl w:val="0"/>
              <w:autoSpaceDE w:val="0"/>
              <w:autoSpaceDN w:val="0"/>
              <w:adjustRightInd w:val="0"/>
              <w:jc w:val="both"/>
              <w:rPr>
                <w:rFonts w:ascii="Times New Roman" w:eastAsia="Times New Roman" w:hAnsi="Times New Roman" w:cs="Times New Roman"/>
                <w:lang w:eastAsia="ru-RU"/>
              </w:rPr>
            </w:pPr>
          </w:p>
        </w:tc>
      </w:tr>
      <w:tr w:rsidR="008F59CB" w:rsidRPr="00BF776A" w14:paraId="5A51928B" w14:textId="77777777" w:rsidTr="002E4E67">
        <w:tc>
          <w:tcPr>
            <w:tcW w:w="2830" w:type="dxa"/>
          </w:tcPr>
          <w:p w14:paraId="79225CB7" w14:textId="77777777" w:rsidR="008D7CDF" w:rsidRPr="008D7CDF"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8D7CDF">
              <w:rPr>
                <w:rFonts w:ascii="Times New Roman" w:eastAsia="Times New Roman" w:hAnsi="Times New Roman" w:cs="Times New Roman"/>
                <w:lang w:eastAsia="ru-RU"/>
              </w:rPr>
              <w:t>Компетенции персонала в цифровой экономике</w:t>
            </w:r>
            <w:r w:rsidR="008D7CDF" w:rsidRPr="008D7CDF">
              <w:rPr>
                <w:rFonts w:ascii="Times New Roman" w:eastAsia="Times New Roman" w:hAnsi="Times New Roman" w:cs="Times New Roman"/>
                <w:lang w:eastAsia="ru-RU"/>
              </w:rPr>
              <w:t xml:space="preserve"> </w:t>
            </w:r>
          </w:p>
          <w:p w14:paraId="1D782B42" w14:textId="20E7D6A6" w:rsidR="008F59CB" w:rsidRPr="008D7CDF" w:rsidRDefault="008D7CDF" w:rsidP="008D7CDF">
            <w:pPr>
              <w:widowControl w:val="0"/>
              <w:tabs>
                <w:tab w:val="left" w:pos="387"/>
              </w:tabs>
              <w:autoSpaceDE w:val="0"/>
              <w:autoSpaceDN w:val="0"/>
              <w:adjustRightInd w:val="0"/>
              <w:ind w:left="30"/>
              <w:rPr>
                <w:rFonts w:ascii="Times New Roman" w:eastAsia="Times New Roman" w:hAnsi="Times New Roman" w:cs="Times New Roman"/>
                <w:szCs w:val="28"/>
                <w:lang w:eastAsia="ru-RU"/>
              </w:rPr>
            </w:pPr>
            <w:r w:rsidRPr="008D7CDF">
              <w:rPr>
                <w:rFonts w:ascii="Times New Roman" w:eastAsia="Times New Roman" w:hAnsi="Times New Roman" w:cs="Times New Roman"/>
                <w:lang w:eastAsia="ru-RU"/>
              </w:rPr>
              <w:t>Улучшение параметров совместимости в цифровой компании</w:t>
            </w:r>
          </w:p>
        </w:tc>
        <w:tc>
          <w:tcPr>
            <w:tcW w:w="5387" w:type="dxa"/>
          </w:tcPr>
          <w:p w14:paraId="2EB26E6E" w14:textId="7C86C0D6" w:rsidR="008F59CB" w:rsidRPr="008D7CDF" w:rsidRDefault="008F59CB">
            <w:pPr>
              <w:widowControl w:val="0"/>
              <w:autoSpaceDE w:val="0"/>
              <w:autoSpaceDN w:val="0"/>
              <w:adjustRightInd w:val="0"/>
              <w:jc w:val="both"/>
              <w:rPr>
                <w:rFonts w:ascii="Times New Roman" w:eastAsia="Times New Roman" w:hAnsi="Times New Roman" w:cs="Times New Roman"/>
                <w:lang w:eastAsia="ru-RU"/>
              </w:rPr>
            </w:pPr>
            <w:r w:rsidRPr="008D7CDF">
              <w:rPr>
                <w:rFonts w:ascii="Times New Roman" w:eastAsia="Times New Roman" w:hAnsi="Times New Roman" w:cs="Times New Roman"/>
                <w:lang w:eastAsia="ru-RU"/>
              </w:rPr>
              <w:t xml:space="preserve">Повышение важности человеческого капитала при цифровой трансформации бизнеса. Изменение компетенции персонала при цифровой трансформации бизнеса. Модели компетенций в цифровой экономике. </w:t>
            </w:r>
            <w:r w:rsidR="008D7CDF" w:rsidRPr="008D7CDF">
              <w:rPr>
                <w:rFonts w:ascii="Times New Roman" w:eastAsia="Times New Roman" w:hAnsi="Times New Roman" w:cs="Times New Roman"/>
                <w:lang w:eastAsia="ru-RU"/>
              </w:rPr>
              <w:t>Понятия и виды совместимости в цифровой экономике. Процедура распределения задач в цифровой экономике. Организационное проектирование в цифровой экономике</w:t>
            </w:r>
          </w:p>
          <w:p w14:paraId="0E43412A" w14:textId="77777777" w:rsidR="008F59CB" w:rsidRPr="008D7CDF" w:rsidRDefault="008F59CB">
            <w:pPr>
              <w:widowControl w:val="0"/>
              <w:autoSpaceDE w:val="0"/>
              <w:autoSpaceDN w:val="0"/>
              <w:adjustRightInd w:val="0"/>
              <w:jc w:val="both"/>
              <w:rPr>
                <w:rFonts w:ascii="Times New Roman" w:eastAsia="Times New Roman" w:hAnsi="Times New Roman" w:cs="Times New Roman"/>
                <w:i/>
                <w:lang w:eastAsia="ru-RU"/>
              </w:rPr>
            </w:pPr>
            <w:r w:rsidRPr="008D7CDF">
              <w:rPr>
                <w:rFonts w:ascii="Times New Roman" w:eastAsia="Times New Roman" w:hAnsi="Times New Roman" w:cs="Times New Roman"/>
                <w:i/>
                <w:lang w:eastAsia="ru-RU"/>
              </w:rPr>
              <w:t>Рекомендуемая литература из:</w:t>
            </w:r>
          </w:p>
          <w:p w14:paraId="45279B82" w14:textId="2305497C" w:rsidR="008F59CB" w:rsidRPr="008D7CDF" w:rsidRDefault="008F59CB">
            <w:pPr>
              <w:widowControl w:val="0"/>
              <w:autoSpaceDE w:val="0"/>
              <w:autoSpaceDN w:val="0"/>
              <w:adjustRightInd w:val="0"/>
              <w:jc w:val="both"/>
              <w:rPr>
                <w:rFonts w:ascii="Times New Roman" w:eastAsia="Times New Roman" w:hAnsi="Times New Roman" w:cs="Times New Roman"/>
                <w:i/>
                <w:lang w:eastAsia="ru-RU"/>
              </w:rPr>
            </w:pPr>
            <w:r w:rsidRPr="008D7CDF">
              <w:rPr>
                <w:rFonts w:ascii="Times New Roman" w:eastAsia="Times New Roman" w:hAnsi="Times New Roman" w:cs="Times New Roman"/>
                <w:i/>
                <w:lang w:eastAsia="ru-RU"/>
              </w:rPr>
              <w:t>раздела 8: 3,4</w:t>
            </w:r>
          </w:p>
          <w:p w14:paraId="2620334F" w14:textId="3DECB951" w:rsidR="008F59CB" w:rsidRPr="008D7CDF"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8D7CDF">
              <w:rPr>
                <w:rFonts w:ascii="Times New Roman" w:eastAsia="Times New Roman" w:hAnsi="Times New Roman" w:cs="Times New Roman"/>
                <w:i/>
                <w:lang w:eastAsia="ru-RU"/>
              </w:rPr>
              <w:t>раздела 9: 1-</w:t>
            </w:r>
            <w:r w:rsidR="0022564F" w:rsidRPr="008D7CDF">
              <w:rPr>
                <w:rFonts w:ascii="Times New Roman" w:eastAsia="Times New Roman" w:hAnsi="Times New Roman" w:cs="Times New Roman"/>
                <w:i/>
                <w:lang w:eastAsia="ru-RU"/>
              </w:rPr>
              <w:t>3</w:t>
            </w:r>
          </w:p>
        </w:tc>
        <w:tc>
          <w:tcPr>
            <w:tcW w:w="1997" w:type="dxa"/>
          </w:tcPr>
          <w:p w14:paraId="3C5D173F"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bl>
    <w:p w14:paraId="7BFBA402" w14:textId="433D7FFB" w:rsidR="00BF776A" w:rsidRPr="00BF776A" w:rsidRDefault="00BF776A" w:rsidP="002E4E67">
      <w:pPr>
        <w:keepNext/>
        <w:keepLines/>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9" w:name="_Toc116919736"/>
      <w:r w:rsidRPr="00BF776A">
        <w:rPr>
          <w:rFonts w:eastAsia="Calibri" w:cs="Times New Roman"/>
          <w:b/>
          <w:bCs/>
          <w:kern w:val="32"/>
          <w:szCs w:val="28"/>
          <w:lang w:eastAsia="ru-RU"/>
        </w:rPr>
        <w:lastRenderedPageBreak/>
        <w:t>6. Перечень учебно-методического обеспечения для самостоятельной работы обучающихся по дисциплине</w:t>
      </w:r>
      <w:bookmarkEnd w:id="9"/>
    </w:p>
    <w:p w14:paraId="7FCFEB6A"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10" w:name="_Toc116919737"/>
      <w:r w:rsidRPr="00BF776A">
        <w:rPr>
          <w:rFonts w:eastAsia="Calibri" w:cs="Times New Roman"/>
          <w:b/>
          <w:bCs/>
          <w:kern w:val="32"/>
          <w:szCs w:val="28"/>
          <w:lang w:eastAsia="ru-RU"/>
        </w:rPr>
        <w:t>6.1. Перечень вопросов, отводимых на самостоятельное освоение дисциплины, формы внеаудиторной самостоятельной работы</w:t>
      </w:r>
      <w:bookmarkEnd w:id="10"/>
    </w:p>
    <w:tbl>
      <w:tblPr>
        <w:tblW w:w="531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5136"/>
        <w:gridCol w:w="2835"/>
      </w:tblGrid>
      <w:tr w:rsidR="00BF776A" w:rsidRPr="00BF776A" w14:paraId="12D334E9" w14:textId="77777777" w:rsidTr="002E4E67">
        <w:tc>
          <w:tcPr>
            <w:tcW w:w="1106" w:type="pct"/>
            <w:shd w:val="clear" w:color="auto" w:fill="auto"/>
          </w:tcPr>
          <w:p w14:paraId="66874A1A"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b/>
                <w:sz w:val="24"/>
                <w:szCs w:val="24"/>
                <w:lang w:eastAsia="ru-RU"/>
              </w:rPr>
              <w:t>Наименование тем (разделов) дисциплины</w:t>
            </w:r>
          </w:p>
        </w:tc>
        <w:tc>
          <w:tcPr>
            <w:tcW w:w="2509" w:type="pct"/>
            <w:shd w:val="clear" w:color="auto" w:fill="auto"/>
          </w:tcPr>
          <w:p w14:paraId="6F32A660"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Перечень вопросов, отводимых на самостоятельное освоение </w:t>
            </w:r>
          </w:p>
        </w:tc>
        <w:tc>
          <w:tcPr>
            <w:tcW w:w="1385" w:type="pct"/>
          </w:tcPr>
          <w:p w14:paraId="0525B6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Формы внеаудиторной самостоятельной работы</w:t>
            </w:r>
          </w:p>
        </w:tc>
      </w:tr>
      <w:tr w:rsidR="00BF776A" w:rsidRPr="00BF776A" w14:paraId="6F5363FA" w14:textId="77777777" w:rsidTr="002E4E67">
        <w:tc>
          <w:tcPr>
            <w:tcW w:w="1106" w:type="pct"/>
            <w:shd w:val="clear" w:color="auto" w:fill="auto"/>
          </w:tcPr>
          <w:p w14:paraId="4BA1778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r w:rsidRPr="00BF776A">
              <w:rPr>
                <w:rFonts w:eastAsia="Times New Roman" w:cs="Times New Roman"/>
                <w:bCs/>
                <w:sz w:val="22"/>
                <w:lang w:eastAsia="ru-RU"/>
              </w:rPr>
              <w:t xml:space="preserve"> </w:t>
            </w:r>
            <w:r w:rsidRPr="00BF776A">
              <w:rPr>
                <w:rFonts w:eastAsia="Times New Roman" w:cs="Times New Roman"/>
                <w:sz w:val="22"/>
                <w:lang w:eastAsia="ru-RU"/>
              </w:rPr>
              <w:t>Принципы и подходы цифровой трансформации бизнеса</w:t>
            </w:r>
          </w:p>
        </w:tc>
        <w:tc>
          <w:tcPr>
            <w:tcW w:w="2509" w:type="pct"/>
            <w:shd w:val="clear" w:color="auto" w:fill="auto"/>
          </w:tcPr>
          <w:p w14:paraId="0C74632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Нормативно – правовое регулирование цифровой трансформации бизнеса. </w:t>
            </w:r>
          </w:p>
          <w:p w14:paraId="680D47A1"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Внутренние корпоративные документы,</w:t>
            </w:r>
            <w:r w:rsidRPr="00BF776A">
              <w:rPr>
                <w:rFonts w:eastAsia="Times New Roman" w:cs="Times New Roman"/>
                <w:sz w:val="24"/>
                <w:szCs w:val="24"/>
                <w:lang w:eastAsia="ru-RU"/>
              </w:rPr>
              <w:t xml:space="preserve"> отражающие цифровую трансформацию бизнеса.</w:t>
            </w:r>
          </w:p>
        </w:tc>
        <w:tc>
          <w:tcPr>
            <w:tcW w:w="1385" w:type="pct"/>
          </w:tcPr>
          <w:p w14:paraId="6081D19D" w14:textId="77777777" w:rsidR="00BF776A" w:rsidRPr="00BF776A" w:rsidRDefault="00BF776A" w:rsidP="00BF776A">
            <w:pPr>
              <w:widowControl w:val="0"/>
              <w:autoSpaceDE w:val="0"/>
              <w:autoSpaceDN w:val="0"/>
              <w:adjustRightInd w:val="0"/>
              <w:spacing w:line="240" w:lineRule="auto"/>
              <w:rPr>
                <w:rFonts w:eastAsia="Times New Roman" w:cs="Times New Roman"/>
                <w:b/>
                <w:sz w:val="22"/>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54D7A30" w14:textId="77777777" w:rsidTr="002E4E67">
        <w:tc>
          <w:tcPr>
            <w:tcW w:w="1106" w:type="pct"/>
            <w:shd w:val="clear" w:color="auto" w:fill="auto"/>
          </w:tcPr>
          <w:p w14:paraId="6D2F55E5"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2. </w:t>
            </w:r>
            <w:r w:rsidRPr="00BF776A">
              <w:rPr>
                <w:rFonts w:eastAsia="Times New Roman" w:cs="Times New Roman"/>
                <w:sz w:val="22"/>
                <w:lang w:eastAsia="ru-RU"/>
              </w:rPr>
              <w:t>Расширение возможностей бизнеса при цифровой трансформации.</w:t>
            </w:r>
          </w:p>
        </w:tc>
        <w:tc>
          <w:tcPr>
            <w:tcW w:w="2509" w:type="pct"/>
            <w:shd w:val="clear" w:color="auto" w:fill="auto"/>
          </w:tcPr>
          <w:p w14:paraId="4BFF1792"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Нематериальные механизмы повышения вовлеченности персонала при цифровой трансформации бизнеса. Психологические и личностные аспекты . цифровой трансформации бизнеса </w:t>
            </w:r>
          </w:p>
        </w:tc>
        <w:tc>
          <w:tcPr>
            <w:tcW w:w="1385" w:type="pct"/>
          </w:tcPr>
          <w:p w14:paraId="14380CB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8D7CDF" w:rsidRPr="00BF776A" w14:paraId="39156860" w14:textId="77777777" w:rsidTr="00653CDF">
        <w:trPr>
          <w:trHeight w:val="2024"/>
        </w:trPr>
        <w:tc>
          <w:tcPr>
            <w:tcW w:w="1106" w:type="pct"/>
            <w:shd w:val="clear" w:color="auto" w:fill="auto"/>
          </w:tcPr>
          <w:p w14:paraId="5882857D" w14:textId="77777777" w:rsidR="008D7CDF" w:rsidRPr="00BF776A" w:rsidRDefault="008D7CDF"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3. </w:t>
            </w:r>
            <w:r w:rsidRPr="00BF776A">
              <w:rPr>
                <w:rFonts w:eastAsia="Times New Roman" w:cs="Times New Roman"/>
                <w:sz w:val="22"/>
                <w:lang w:eastAsia="ru-RU"/>
              </w:rPr>
              <w:t>Стратегия компании при цифровой трансформации</w:t>
            </w:r>
          </w:p>
          <w:p w14:paraId="485560DF" w14:textId="2247E128" w:rsidR="008D7CDF" w:rsidRPr="00BF776A" w:rsidRDefault="008D7CDF"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Корпоративное управление в цифровой экономике</w:t>
            </w:r>
          </w:p>
        </w:tc>
        <w:tc>
          <w:tcPr>
            <w:tcW w:w="2509" w:type="pct"/>
            <w:shd w:val="clear" w:color="auto" w:fill="auto"/>
          </w:tcPr>
          <w:p w14:paraId="0E723843" w14:textId="77777777"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Целевые стратегические показатели при цифровой трансформации бизнеса.</w:t>
            </w:r>
          </w:p>
          <w:p w14:paraId="5528B986" w14:textId="77777777"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Цели цифровой трансформации бизнеса.</w:t>
            </w:r>
          </w:p>
          <w:p w14:paraId="1662295E" w14:textId="77777777"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Цифровизация деятельности по корпоративному управлению. Снижение уровня неопределенности при цифровой трансформации бизнеса.</w:t>
            </w:r>
          </w:p>
          <w:p w14:paraId="4EE50F5F" w14:textId="4ED9ACE6"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Ограничения в компаниях для цифровой трансформации бизнеса.</w:t>
            </w:r>
          </w:p>
        </w:tc>
        <w:tc>
          <w:tcPr>
            <w:tcW w:w="1385" w:type="pct"/>
          </w:tcPr>
          <w:p w14:paraId="7876AAC1" w14:textId="77777777" w:rsidR="008D7CDF" w:rsidRPr="00BF776A" w:rsidRDefault="008D7CDF"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p w14:paraId="448B8FB8" w14:textId="0F7B3984" w:rsidR="008D7CDF" w:rsidRPr="00BF776A" w:rsidRDefault="008D7CDF" w:rsidP="00BF776A">
            <w:pPr>
              <w:widowControl w:val="0"/>
              <w:autoSpaceDE w:val="0"/>
              <w:autoSpaceDN w:val="0"/>
              <w:adjustRightInd w:val="0"/>
              <w:spacing w:line="240" w:lineRule="auto"/>
              <w:rPr>
                <w:rFonts w:eastAsia="Times New Roman" w:cs="Times New Roman"/>
                <w:b/>
                <w:sz w:val="24"/>
                <w:szCs w:val="24"/>
                <w:lang w:eastAsia="ru-RU"/>
              </w:rPr>
            </w:pPr>
          </w:p>
        </w:tc>
      </w:tr>
      <w:tr w:rsidR="00BF776A" w:rsidRPr="00BF776A" w14:paraId="3C671254" w14:textId="77777777" w:rsidTr="002E4E67">
        <w:tc>
          <w:tcPr>
            <w:tcW w:w="1106" w:type="pct"/>
            <w:shd w:val="clear" w:color="auto" w:fill="auto"/>
          </w:tcPr>
          <w:p w14:paraId="0BF9A242" w14:textId="7EE6409F" w:rsidR="00BF776A" w:rsidRPr="00BF776A" w:rsidRDefault="008D7CDF" w:rsidP="00BF776A">
            <w:pPr>
              <w:widowControl w:val="0"/>
              <w:autoSpaceDE w:val="0"/>
              <w:autoSpaceDN w:val="0"/>
              <w:adjustRightInd w:val="0"/>
              <w:spacing w:line="240" w:lineRule="auto"/>
              <w:rPr>
                <w:rFonts w:eastAsia="Times New Roman" w:cs="Times New Roman"/>
                <w:sz w:val="24"/>
                <w:szCs w:val="24"/>
                <w:lang w:eastAsia="ru-RU"/>
              </w:rPr>
            </w:pPr>
            <w:r>
              <w:rPr>
                <w:rFonts w:eastAsia="Times New Roman" w:cs="Times New Roman"/>
                <w:sz w:val="24"/>
                <w:szCs w:val="24"/>
                <w:lang w:eastAsia="ru-RU"/>
              </w:rPr>
              <w:t>4</w:t>
            </w:r>
            <w:r w:rsidR="00BF776A" w:rsidRPr="00BF776A">
              <w:rPr>
                <w:rFonts w:eastAsia="Times New Roman" w:cs="Times New Roman"/>
                <w:sz w:val="24"/>
                <w:szCs w:val="24"/>
                <w:lang w:eastAsia="ru-RU"/>
              </w:rPr>
              <w:t xml:space="preserve">. </w:t>
            </w:r>
            <w:r w:rsidR="00BF776A" w:rsidRPr="00BF776A">
              <w:rPr>
                <w:rFonts w:eastAsia="Times New Roman" w:cs="Times New Roman"/>
                <w:sz w:val="22"/>
                <w:lang w:eastAsia="ru-RU"/>
              </w:rPr>
              <w:t>Изменение бизнес-процессов в цифровой экономике</w:t>
            </w:r>
          </w:p>
        </w:tc>
        <w:tc>
          <w:tcPr>
            <w:tcW w:w="2509" w:type="pct"/>
            <w:shd w:val="clear" w:color="auto" w:fill="auto"/>
          </w:tcPr>
          <w:p w14:paraId="02D262D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Анализ бизнес – процессов для целей цифровой трансформации бизнеса. Оценка экономической эффективности цифровой трансформации бизнеса.</w:t>
            </w:r>
          </w:p>
          <w:p w14:paraId="5C26BA0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Этапы совершенствования бизнес – процессов при цифровой трансформации бизнеса. </w:t>
            </w:r>
          </w:p>
        </w:tc>
        <w:tc>
          <w:tcPr>
            <w:tcW w:w="1385" w:type="pct"/>
          </w:tcPr>
          <w:p w14:paraId="54BB9C46"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8D7CDF" w:rsidRPr="00BF776A" w14:paraId="05513015" w14:textId="77777777" w:rsidTr="00653CDF">
        <w:trPr>
          <w:trHeight w:val="2287"/>
        </w:trPr>
        <w:tc>
          <w:tcPr>
            <w:tcW w:w="1106" w:type="pct"/>
            <w:shd w:val="clear" w:color="auto" w:fill="auto"/>
          </w:tcPr>
          <w:p w14:paraId="473027E8" w14:textId="1B1F6CDA" w:rsidR="008D7CDF" w:rsidRDefault="008D7CDF" w:rsidP="00BF776A">
            <w:pPr>
              <w:widowControl w:val="0"/>
              <w:autoSpaceDE w:val="0"/>
              <w:autoSpaceDN w:val="0"/>
              <w:adjustRightInd w:val="0"/>
              <w:spacing w:line="240" w:lineRule="auto"/>
              <w:rPr>
                <w:rFonts w:eastAsia="Times New Roman" w:cs="Times New Roman"/>
                <w:sz w:val="24"/>
                <w:szCs w:val="24"/>
                <w:lang w:eastAsia="ru-RU"/>
              </w:rPr>
            </w:pPr>
            <w:r>
              <w:rPr>
                <w:rFonts w:eastAsia="Times New Roman" w:cs="Times New Roman"/>
                <w:sz w:val="24"/>
                <w:szCs w:val="24"/>
                <w:lang w:eastAsia="ru-RU"/>
              </w:rPr>
              <w:t>5</w:t>
            </w:r>
            <w:r w:rsidRPr="00BF776A">
              <w:rPr>
                <w:rFonts w:eastAsia="Times New Roman" w:cs="Times New Roman"/>
                <w:sz w:val="24"/>
                <w:szCs w:val="24"/>
                <w:lang w:eastAsia="ru-RU"/>
              </w:rPr>
              <w:t xml:space="preserve">. </w:t>
            </w:r>
            <w:r w:rsidRPr="00BF776A">
              <w:rPr>
                <w:rFonts w:eastAsia="Times New Roman" w:cs="Times New Roman"/>
                <w:sz w:val="22"/>
                <w:lang w:eastAsia="ru-RU"/>
              </w:rPr>
              <w:t>Коммуникации в цифровой экономике</w:t>
            </w:r>
            <w:r>
              <w:rPr>
                <w:rFonts w:eastAsia="Times New Roman" w:cs="Times New Roman"/>
                <w:sz w:val="22"/>
                <w:lang w:eastAsia="ru-RU"/>
              </w:rPr>
              <w:t>.</w:t>
            </w:r>
          </w:p>
          <w:p w14:paraId="593705BE" w14:textId="333D0687" w:rsidR="008D7CDF" w:rsidRPr="00BF776A" w:rsidRDefault="008D7CDF"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Процессы управления в цифровой экономике</w:t>
            </w:r>
          </w:p>
        </w:tc>
        <w:tc>
          <w:tcPr>
            <w:tcW w:w="2509" w:type="pct"/>
            <w:shd w:val="clear" w:color="auto" w:fill="auto"/>
          </w:tcPr>
          <w:p w14:paraId="2EE43313" w14:textId="77777777"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Коммуникационные сети в цифровой экономике.</w:t>
            </w:r>
          </w:p>
          <w:p w14:paraId="55D60DF9" w14:textId="77777777"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коммуникационного процесса при цифровой трансформации бизнеса. </w:t>
            </w:r>
          </w:p>
          <w:p w14:paraId="03882CB5" w14:textId="170C6698" w:rsidR="008D7CDF" w:rsidRPr="00BF776A" w:rsidRDefault="008D7CDF"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процесса принятия решений при цифровой трансформации бизнеса. Преимущества и недостатки принятия </w:t>
            </w:r>
            <w:r>
              <w:rPr>
                <w:rFonts w:eastAsia="Times New Roman" w:cs="Times New Roman"/>
                <w:sz w:val="22"/>
                <w:lang w:eastAsia="ru-RU"/>
              </w:rPr>
              <w:t xml:space="preserve">решений в цифровой экономике.  </w:t>
            </w:r>
            <w:r w:rsidRPr="00BF776A">
              <w:rPr>
                <w:rFonts w:eastAsia="Times New Roman" w:cs="Times New Roman"/>
                <w:sz w:val="22"/>
                <w:lang w:eastAsia="ru-RU"/>
              </w:rPr>
              <w:t xml:space="preserve">Методы снижения уровня сложности решения в цифровой экономике. </w:t>
            </w:r>
          </w:p>
        </w:tc>
        <w:tc>
          <w:tcPr>
            <w:tcW w:w="1385" w:type="pct"/>
          </w:tcPr>
          <w:p w14:paraId="7B564E35" w14:textId="77777777" w:rsidR="008D7CDF" w:rsidRPr="00BF776A" w:rsidRDefault="008D7CDF"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p w14:paraId="1A27D633" w14:textId="6648DF5A" w:rsidR="008D7CDF" w:rsidRPr="00BF776A" w:rsidRDefault="008D7CDF" w:rsidP="00BF776A">
            <w:pPr>
              <w:widowControl w:val="0"/>
              <w:autoSpaceDE w:val="0"/>
              <w:autoSpaceDN w:val="0"/>
              <w:adjustRightInd w:val="0"/>
              <w:spacing w:line="240" w:lineRule="auto"/>
              <w:rPr>
                <w:rFonts w:eastAsia="Times New Roman" w:cs="Times New Roman"/>
                <w:b/>
                <w:sz w:val="24"/>
                <w:szCs w:val="24"/>
                <w:lang w:eastAsia="ru-RU"/>
              </w:rPr>
            </w:pPr>
          </w:p>
        </w:tc>
      </w:tr>
      <w:tr w:rsidR="00BF776A" w:rsidRPr="00BF776A" w14:paraId="66866C9A" w14:textId="77777777" w:rsidTr="002E4E67">
        <w:tc>
          <w:tcPr>
            <w:tcW w:w="1106" w:type="pct"/>
            <w:shd w:val="clear" w:color="auto" w:fill="auto"/>
          </w:tcPr>
          <w:p w14:paraId="1D5C140B" w14:textId="576ECA99" w:rsidR="00BF776A" w:rsidRPr="008D7CDF" w:rsidRDefault="008D7CDF" w:rsidP="00BF776A">
            <w:pPr>
              <w:widowControl w:val="0"/>
              <w:autoSpaceDE w:val="0"/>
              <w:autoSpaceDN w:val="0"/>
              <w:adjustRightInd w:val="0"/>
              <w:spacing w:line="240" w:lineRule="auto"/>
              <w:rPr>
                <w:rFonts w:eastAsia="Times New Roman" w:cs="Times New Roman"/>
                <w:sz w:val="24"/>
                <w:szCs w:val="24"/>
                <w:lang w:eastAsia="ru-RU"/>
              </w:rPr>
            </w:pPr>
            <w:r w:rsidRPr="008D7CDF">
              <w:rPr>
                <w:rFonts w:eastAsia="Times New Roman" w:cs="Times New Roman"/>
                <w:sz w:val="24"/>
                <w:szCs w:val="24"/>
                <w:lang w:eastAsia="ru-RU"/>
              </w:rPr>
              <w:t>6</w:t>
            </w:r>
            <w:r w:rsidR="00BF776A" w:rsidRPr="008D7CDF">
              <w:rPr>
                <w:rFonts w:eastAsia="Times New Roman" w:cs="Times New Roman"/>
                <w:sz w:val="24"/>
                <w:szCs w:val="24"/>
                <w:lang w:eastAsia="ru-RU"/>
              </w:rPr>
              <w:t xml:space="preserve">. </w:t>
            </w:r>
            <w:r w:rsidR="00BF776A" w:rsidRPr="008D7CDF">
              <w:rPr>
                <w:rFonts w:eastAsia="Times New Roman" w:cs="Times New Roman"/>
                <w:sz w:val="22"/>
                <w:lang w:eastAsia="ru-RU"/>
              </w:rPr>
              <w:t>Компетенции персонала в цифровой экономике</w:t>
            </w:r>
            <w:r w:rsidR="00070493" w:rsidRPr="008D7CDF">
              <w:rPr>
                <w:rFonts w:eastAsia="Times New Roman" w:cs="Times New Roman"/>
                <w:sz w:val="24"/>
                <w:szCs w:val="24"/>
                <w:lang w:eastAsia="ru-RU"/>
              </w:rPr>
              <w:t xml:space="preserve"> </w:t>
            </w:r>
            <w:r w:rsidR="00070493" w:rsidRPr="008D7CDF">
              <w:rPr>
                <w:rFonts w:eastAsia="Times New Roman" w:cs="Times New Roman"/>
                <w:sz w:val="22"/>
                <w:lang w:eastAsia="ru-RU"/>
              </w:rPr>
              <w:t>Управление стратегическими переменами в цифровой экономике</w:t>
            </w:r>
          </w:p>
        </w:tc>
        <w:tc>
          <w:tcPr>
            <w:tcW w:w="2509" w:type="pct"/>
            <w:shd w:val="clear" w:color="auto" w:fill="auto"/>
          </w:tcPr>
          <w:p w14:paraId="7079A590" w14:textId="77777777" w:rsidR="00BF776A" w:rsidRPr="008D7CDF" w:rsidRDefault="00BF776A" w:rsidP="00BF776A">
            <w:pPr>
              <w:widowControl w:val="0"/>
              <w:autoSpaceDE w:val="0"/>
              <w:autoSpaceDN w:val="0"/>
              <w:adjustRightInd w:val="0"/>
              <w:spacing w:line="240" w:lineRule="auto"/>
              <w:rPr>
                <w:rFonts w:eastAsia="Times New Roman" w:cs="Times New Roman"/>
                <w:sz w:val="22"/>
                <w:lang w:eastAsia="ru-RU"/>
              </w:rPr>
            </w:pPr>
            <w:r w:rsidRPr="008D7CDF">
              <w:rPr>
                <w:rFonts w:eastAsia="Times New Roman" w:cs="Times New Roman"/>
                <w:sz w:val="22"/>
                <w:lang w:eastAsia="ru-RU"/>
              </w:rPr>
              <w:t>Повышение роли человеческих ресурсов при цифровой трансформации бизнеса.</w:t>
            </w:r>
          </w:p>
          <w:p w14:paraId="713728C8" w14:textId="77777777" w:rsidR="00070493" w:rsidRPr="008D7CDF" w:rsidRDefault="00BF776A" w:rsidP="00070493">
            <w:pPr>
              <w:widowControl w:val="0"/>
              <w:autoSpaceDE w:val="0"/>
              <w:autoSpaceDN w:val="0"/>
              <w:adjustRightInd w:val="0"/>
              <w:spacing w:line="240" w:lineRule="auto"/>
              <w:rPr>
                <w:rFonts w:eastAsia="Times New Roman" w:cs="Times New Roman"/>
                <w:sz w:val="22"/>
                <w:lang w:eastAsia="ru-RU"/>
              </w:rPr>
            </w:pPr>
            <w:r w:rsidRPr="008D7CDF">
              <w:rPr>
                <w:rFonts w:eastAsia="Times New Roman" w:cs="Times New Roman"/>
                <w:sz w:val="22"/>
                <w:lang w:eastAsia="ru-RU"/>
              </w:rPr>
              <w:t>Изменение процессов управления персоналом при цифровой трансформации бизнеса</w:t>
            </w:r>
            <w:r w:rsidRPr="008D7CDF">
              <w:rPr>
                <w:rFonts w:eastAsia="Times New Roman" w:cs="Times New Roman"/>
                <w:sz w:val="24"/>
                <w:szCs w:val="24"/>
                <w:lang w:eastAsia="ru-RU"/>
              </w:rPr>
              <w:t>.</w:t>
            </w:r>
            <w:r w:rsidR="00070493" w:rsidRPr="008D7CDF">
              <w:rPr>
                <w:rFonts w:eastAsia="Times New Roman" w:cs="Times New Roman"/>
                <w:sz w:val="22"/>
                <w:lang w:eastAsia="ru-RU"/>
              </w:rPr>
              <w:t xml:space="preserve"> </w:t>
            </w:r>
          </w:p>
          <w:p w14:paraId="6EE7EDC5" w14:textId="06B1E1FC" w:rsidR="00070493" w:rsidRPr="008D7CDF" w:rsidRDefault="00070493" w:rsidP="00070493">
            <w:pPr>
              <w:widowControl w:val="0"/>
              <w:autoSpaceDE w:val="0"/>
              <w:autoSpaceDN w:val="0"/>
              <w:adjustRightInd w:val="0"/>
              <w:spacing w:line="240" w:lineRule="auto"/>
              <w:rPr>
                <w:rFonts w:eastAsia="Times New Roman" w:cs="Times New Roman"/>
                <w:sz w:val="22"/>
                <w:lang w:eastAsia="ru-RU"/>
              </w:rPr>
            </w:pPr>
            <w:r w:rsidRPr="008D7CDF">
              <w:rPr>
                <w:rFonts w:eastAsia="Times New Roman" w:cs="Times New Roman"/>
                <w:sz w:val="22"/>
                <w:lang w:eastAsia="ru-RU"/>
              </w:rPr>
              <w:t xml:space="preserve">Роль личности при цифровой трансформации бизнеса. </w:t>
            </w:r>
          </w:p>
          <w:p w14:paraId="05D16EAA" w14:textId="52997FE6" w:rsidR="00BF776A" w:rsidRPr="008D7CDF" w:rsidRDefault="00070493" w:rsidP="00070493">
            <w:pPr>
              <w:widowControl w:val="0"/>
              <w:autoSpaceDE w:val="0"/>
              <w:autoSpaceDN w:val="0"/>
              <w:adjustRightInd w:val="0"/>
              <w:spacing w:line="240" w:lineRule="auto"/>
              <w:rPr>
                <w:rFonts w:eastAsia="Times New Roman" w:cs="Times New Roman"/>
                <w:sz w:val="24"/>
                <w:szCs w:val="24"/>
                <w:lang w:eastAsia="ru-RU"/>
              </w:rPr>
            </w:pPr>
            <w:r w:rsidRPr="008D7CDF">
              <w:rPr>
                <w:rFonts w:eastAsia="Times New Roman" w:cs="Times New Roman"/>
                <w:sz w:val="22"/>
                <w:lang w:eastAsia="ru-RU"/>
              </w:rPr>
              <w:t>Потенциальные угрозы реализации программы перемен при цифровой трансформации бизнеса.</w:t>
            </w:r>
          </w:p>
        </w:tc>
        <w:tc>
          <w:tcPr>
            <w:tcW w:w="1385" w:type="pct"/>
          </w:tcPr>
          <w:p w14:paraId="4E8F323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bl>
    <w:p w14:paraId="10623CB5" w14:textId="77777777" w:rsidR="00F92D14" w:rsidRDefault="00F92D14"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11" w:name="_Toc116919738"/>
    </w:p>
    <w:p w14:paraId="41DDD0FA" w14:textId="77777777" w:rsidR="00F92D14" w:rsidRDefault="00F92D14"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p>
    <w:p w14:paraId="46CE9BF4" w14:textId="1437F5CF" w:rsidR="00BF776A" w:rsidRPr="00BF776A" w:rsidRDefault="00BF776A"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r w:rsidRPr="00BF776A">
        <w:rPr>
          <w:rFonts w:eastAsia="Calibri" w:cs="Times New Roman"/>
          <w:b/>
          <w:bCs/>
          <w:kern w:val="32"/>
          <w:szCs w:val="28"/>
          <w:lang w:eastAsia="ru-RU"/>
        </w:rPr>
        <w:lastRenderedPageBreak/>
        <w:t>6.2. Перечень вопросов, заданий, тем для подготовки к текущему контролю</w:t>
      </w:r>
      <w:bookmarkEnd w:id="11"/>
    </w:p>
    <w:p w14:paraId="0DEC541D" w14:textId="697F726B" w:rsidR="00453789" w:rsidRPr="005E282A" w:rsidRDefault="00C66223" w:rsidP="003138A6">
      <w:pPr>
        <w:widowControl w:val="0"/>
        <w:ind w:firstLine="142"/>
        <w:jc w:val="both"/>
        <w:rPr>
          <w:rFonts w:eastAsia="Times New Roman" w:cs="Times New Roman"/>
          <w:b/>
          <w:szCs w:val="28"/>
          <w:lang w:eastAsia="ru-RU"/>
        </w:rPr>
      </w:pPr>
      <w:r w:rsidRPr="005E282A">
        <w:rPr>
          <w:rFonts w:eastAsia="Times New Roman" w:cs="Times New Roman"/>
          <w:b/>
          <w:szCs w:val="28"/>
          <w:lang w:eastAsia="ru-RU"/>
        </w:rPr>
        <w:t>Примерные темы контрольной работы</w:t>
      </w:r>
      <w:r w:rsidR="005E282A">
        <w:rPr>
          <w:rFonts w:eastAsia="Times New Roman" w:cs="Times New Roman"/>
          <w:b/>
          <w:szCs w:val="28"/>
          <w:lang w:eastAsia="ru-RU"/>
        </w:rPr>
        <w:t xml:space="preserve">: </w:t>
      </w:r>
    </w:p>
    <w:p w14:paraId="0CD4F20D" w14:textId="5D630768" w:rsidR="00453789" w:rsidRPr="005E282A" w:rsidRDefault="00453789" w:rsidP="003138A6">
      <w:pPr>
        <w:pStyle w:val="ad"/>
        <w:numPr>
          <w:ilvl w:val="0"/>
          <w:numId w:val="41"/>
        </w:numPr>
        <w:tabs>
          <w:tab w:val="left" w:pos="851"/>
        </w:tabs>
        <w:spacing w:line="360" w:lineRule="auto"/>
        <w:ind w:left="0" w:firstLine="426"/>
        <w:jc w:val="both"/>
        <w:rPr>
          <w:sz w:val="28"/>
          <w:szCs w:val="28"/>
        </w:rPr>
      </w:pPr>
      <w:r w:rsidRPr="005E282A">
        <w:rPr>
          <w:sz w:val="28"/>
          <w:szCs w:val="28"/>
        </w:rPr>
        <w:t>Ключевые участники цифровой экономики и их влияние на бизнес модели</w:t>
      </w:r>
      <w:r w:rsidR="005E282A" w:rsidRPr="005E282A">
        <w:rPr>
          <w:sz w:val="28"/>
          <w:szCs w:val="28"/>
        </w:rPr>
        <w:t xml:space="preserve">. </w:t>
      </w:r>
    </w:p>
    <w:p w14:paraId="089B35C3" w14:textId="3B20127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Появление новых цифровых пространств и моделей</w:t>
      </w:r>
      <w:r w:rsidR="005E282A" w:rsidRPr="005E282A">
        <w:rPr>
          <w:sz w:val="28"/>
          <w:szCs w:val="28"/>
        </w:rPr>
        <w:t xml:space="preserve">. </w:t>
      </w:r>
    </w:p>
    <w:p w14:paraId="4D974078" w14:textId="58708E4F"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Новые цифровые индустрии</w:t>
      </w:r>
      <w:r w:rsidR="005E282A" w:rsidRPr="005E282A">
        <w:rPr>
          <w:sz w:val="28"/>
          <w:szCs w:val="28"/>
        </w:rPr>
        <w:t xml:space="preserve">. </w:t>
      </w:r>
    </w:p>
    <w:p w14:paraId="55B982F8" w14:textId="7FB76A7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Социально-этические аспекты цифровой экономики</w:t>
      </w:r>
    </w:p>
    <w:p w14:paraId="3A7B711B" w14:textId="1FED025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Формирование новых рынков при цифровой трансформации бизнеса</w:t>
      </w:r>
    </w:p>
    <w:p w14:paraId="73397E28" w14:textId="2D6432F5" w:rsidR="00C66223" w:rsidRPr="005E282A" w:rsidRDefault="00C66223" w:rsidP="003138A6">
      <w:pPr>
        <w:pStyle w:val="ad"/>
        <w:numPr>
          <w:ilvl w:val="0"/>
          <w:numId w:val="41"/>
        </w:numPr>
        <w:tabs>
          <w:tab w:val="left" w:pos="851"/>
        </w:tabs>
        <w:spacing w:line="360" w:lineRule="auto"/>
        <w:ind w:left="0" w:firstLine="426"/>
        <w:jc w:val="both"/>
        <w:rPr>
          <w:sz w:val="28"/>
          <w:szCs w:val="28"/>
        </w:rPr>
      </w:pPr>
      <w:proofErr w:type="spellStart"/>
      <w:r w:rsidRPr="005E282A">
        <w:rPr>
          <w:bCs/>
          <w:kern w:val="36"/>
          <w:sz w:val="28"/>
          <w:szCs w:val="28"/>
        </w:rPr>
        <w:t>Нейротехнологии</w:t>
      </w:r>
      <w:proofErr w:type="spellEnd"/>
      <w:r w:rsidRPr="005E282A">
        <w:rPr>
          <w:bCs/>
          <w:kern w:val="36"/>
          <w:sz w:val="28"/>
          <w:szCs w:val="28"/>
        </w:rPr>
        <w:t xml:space="preserve"> и искусственный интеллект.</w:t>
      </w:r>
    </w:p>
    <w:p w14:paraId="627EFB4D" w14:textId="34CB383E"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Правовое обеспечение и роль государства в переходе к цифровой экономики</w:t>
      </w:r>
    </w:p>
    <w:p w14:paraId="7803ADCD" w14:textId="0F4A7CD0"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Промышленный интернет (индустриальный интернет вещей). Робототехника и </w:t>
      </w:r>
      <w:proofErr w:type="spellStart"/>
      <w:r w:rsidRPr="005E282A">
        <w:rPr>
          <w:bCs/>
          <w:kern w:val="36"/>
          <w:sz w:val="28"/>
          <w:szCs w:val="28"/>
        </w:rPr>
        <w:t>сенсорика</w:t>
      </w:r>
      <w:proofErr w:type="spellEnd"/>
      <w:r w:rsidRPr="005E282A">
        <w:rPr>
          <w:bCs/>
          <w:kern w:val="36"/>
          <w:sz w:val="28"/>
          <w:szCs w:val="28"/>
        </w:rPr>
        <w:t xml:space="preserve"> (система чувствительных датчиков).</w:t>
      </w:r>
    </w:p>
    <w:p w14:paraId="2F96D9C2" w14:textId="1ED24FD4"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Биотехнологии и решение экологических проблем в цифровой экономике</w:t>
      </w:r>
    </w:p>
    <w:p w14:paraId="64C44EB4" w14:textId="77777777"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Технологии виртуальной и дополненной реальностей.</w:t>
      </w:r>
    </w:p>
    <w:p w14:paraId="5A0C4E8B" w14:textId="429917DD"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Распределенные вычисления и хранилище данных (облачное хранение).</w:t>
      </w:r>
    </w:p>
    <w:p w14:paraId="054D3E01" w14:textId="11776F68"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Цифровая трансформация отраслей экономики.</w:t>
      </w:r>
    </w:p>
    <w:p w14:paraId="7F2426EE" w14:textId="54A9EBEC"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Проблема информационной и экономической безопасности при цифровой трансформации бизнеса. </w:t>
      </w:r>
    </w:p>
    <w:p w14:paraId="26924D96" w14:textId="34E4A719"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Четвертая промышленная революция и технологические основы цифровой экономики.</w:t>
      </w:r>
    </w:p>
    <w:p w14:paraId="7B2A51D3" w14:textId="77777777"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Стратегии перехода к цифровой экономике: проблемы и риски.</w:t>
      </w:r>
    </w:p>
    <w:p w14:paraId="7644AEAE" w14:textId="7CC64C5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Сущность и определение цифровой платформы. </w:t>
      </w:r>
    </w:p>
    <w:p w14:paraId="322FCDF5" w14:textId="77777777" w:rsidR="005E282A"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Принципы функционирования бизнеса в экономике платформ. </w:t>
      </w:r>
    </w:p>
    <w:p w14:paraId="5BFA4B86" w14:textId="6EFCFD0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Развитие цифровой экономики в РФ</w:t>
      </w:r>
    </w:p>
    <w:p w14:paraId="7D926C2C" w14:textId="10C701BA"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Большие данные и принятие решений. Искусственный интеллект. </w:t>
      </w:r>
    </w:p>
    <w:p w14:paraId="31425B98" w14:textId="4D6FB586"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Робототехника и 3-D печать. </w:t>
      </w:r>
    </w:p>
    <w:p w14:paraId="16A1DDC4" w14:textId="280986C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Микроэкономические изменения в ходе цифровой трансформации.  </w:t>
      </w:r>
    </w:p>
    <w:p w14:paraId="5ACF79EC" w14:textId="10844408"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Макроэкономические параметры цифровой экономики. </w:t>
      </w:r>
    </w:p>
    <w:p w14:paraId="3D99E974" w14:textId="3D32A22D"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lastRenderedPageBreak/>
        <w:t xml:space="preserve"> Социальные проблемы и их решение в цифровой экономике. </w:t>
      </w:r>
    </w:p>
    <w:p w14:paraId="7EFB73A4" w14:textId="7777777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Проблемы цифровой безопасности. Новые условия производства и изменение производительности в цифровой экономике.</w:t>
      </w:r>
    </w:p>
    <w:p w14:paraId="35618143" w14:textId="72524B17" w:rsid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Прогнозирование социально- экономических процессов в режиме реального времени (</w:t>
      </w:r>
      <w:proofErr w:type="spellStart"/>
      <w:r w:rsidRPr="005E282A">
        <w:rPr>
          <w:bCs/>
          <w:kern w:val="36"/>
          <w:sz w:val="28"/>
          <w:szCs w:val="28"/>
        </w:rPr>
        <w:t>nowcasting</w:t>
      </w:r>
      <w:proofErr w:type="spellEnd"/>
      <w:r w:rsidRPr="005E282A">
        <w:rPr>
          <w:bCs/>
          <w:kern w:val="36"/>
          <w:sz w:val="28"/>
          <w:szCs w:val="28"/>
        </w:rPr>
        <w:t>)</w:t>
      </w:r>
      <w:r>
        <w:rPr>
          <w:bCs/>
          <w:kern w:val="36"/>
          <w:sz w:val="28"/>
          <w:szCs w:val="28"/>
        </w:rPr>
        <w:t xml:space="preserve">. </w:t>
      </w:r>
    </w:p>
    <w:p w14:paraId="5A17B826" w14:textId="77777777" w:rsidR="00DB0ED4" w:rsidRPr="00DB0ED4" w:rsidRDefault="00DB0ED4" w:rsidP="003138A6">
      <w:pPr>
        <w:pStyle w:val="ad"/>
        <w:ind w:left="709"/>
        <w:jc w:val="both"/>
        <w:rPr>
          <w:bCs/>
          <w:kern w:val="36"/>
          <w:sz w:val="16"/>
          <w:szCs w:val="16"/>
        </w:rPr>
      </w:pPr>
    </w:p>
    <w:p w14:paraId="4ABAA154" w14:textId="559B207E" w:rsidR="00BF776A" w:rsidRPr="00BF776A" w:rsidRDefault="00BF776A" w:rsidP="003138A6">
      <w:pPr>
        <w:widowControl w:val="0"/>
        <w:tabs>
          <w:tab w:val="left" w:pos="1276"/>
        </w:tabs>
        <w:ind w:firstLine="851"/>
        <w:jc w:val="both"/>
        <w:rPr>
          <w:rFonts w:eastAsia="Times New Roman" w:cs="Times New Roman"/>
          <w:szCs w:val="28"/>
          <w:lang w:eastAsia="ru-RU"/>
        </w:rPr>
      </w:pPr>
      <w:r w:rsidRPr="00BF776A">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B290C">
        <w:rPr>
          <w:rFonts w:eastAsia="Times New Roman" w:cs="Times New Roman"/>
          <w:szCs w:val="28"/>
          <w:lang w:eastAsia="ru-RU"/>
        </w:rPr>
        <w:t>кафедры</w:t>
      </w:r>
      <w:r w:rsidRPr="00BF776A">
        <w:rPr>
          <w:rFonts w:eastAsia="Times New Roman" w:cs="Times New Roman"/>
          <w:szCs w:val="28"/>
          <w:lang w:eastAsia="ru-RU"/>
        </w:rPr>
        <w:t xml:space="preserve"> корпоративных финансов и корпоративного управления.</w:t>
      </w:r>
    </w:p>
    <w:p w14:paraId="74CBEBEE" w14:textId="38927176" w:rsidR="00BF776A" w:rsidRPr="00BF776A" w:rsidRDefault="00BF776A" w:rsidP="00BF776A">
      <w:pPr>
        <w:keepNext/>
        <w:keepLines/>
        <w:tabs>
          <w:tab w:val="left" w:pos="993"/>
          <w:tab w:val="left" w:pos="1134"/>
        </w:tabs>
        <w:autoSpaceDE w:val="0"/>
        <w:autoSpaceDN w:val="0"/>
        <w:adjustRightInd w:val="0"/>
        <w:ind w:firstLine="709"/>
        <w:jc w:val="both"/>
        <w:outlineLvl w:val="0"/>
        <w:rPr>
          <w:rFonts w:eastAsia="Calibri" w:cs="Times New Roman"/>
          <w:b/>
          <w:bCs/>
          <w:kern w:val="32"/>
          <w:szCs w:val="28"/>
          <w:lang w:eastAsia="ru-RU"/>
        </w:rPr>
      </w:pPr>
      <w:bookmarkStart w:id="12" w:name="_Toc116919739"/>
      <w:r w:rsidRPr="00BF776A">
        <w:rPr>
          <w:rFonts w:eastAsia="Calibri" w:cs="Times New Roman"/>
          <w:b/>
          <w:bCs/>
          <w:kern w:val="32"/>
          <w:szCs w:val="28"/>
          <w:lang w:eastAsia="ru-RU"/>
        </w:rPr>
        <w:t>7. Фонд оценочных средств для проведения промежуточной аттестации обучающихся по дисциплине</w:t>
      </w:r>
      <w:bookmarkEnd w:id="12"/>
    </w:p>
    <w:p w14:paraId="4E26F030" w14:textId="77777777" w:rsidR="00BF776A" w:rsidRPr="00BF776A" w:rsidRDefault="00BF776A" w:rsidP="00BF776A">
      <w:pPr>
        <w:widowControl w:val="0"/>
        <w:tabs>
          <w:tab w:val="left" w:pos="1134"/>
        </w:tabs>
        <w:autoSpaceDE w:val="0"/>
        <w:autoSpaceDN w:val="0"/>
        <w:adjustRightInd w:val="0"/>
        <w:ind w:firstLine="709"/>
        <w:jc w:val="both"/>
        <w:rPr>
          <w:rFonts w:eastAsia="Times New Roman" w:cs="Times New Roman"/>
          <w:szCs w:val="28"/>
          <w:lang w:eastAsia="ru-RU"/>
        </w:rPr>
      </w:pPr>
      <w:bookmarkStart w:id="13" w:name="_Toc449699548"/>
      <w:r w:rsidRPr="00BF776A">
        <w:rPr>
          <w:rFonts w:eastAsia="Times New Roman" w:cs="Times New Roman"/>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D93C7A" w14:textId="77777777" w:rsidR="00BF776A" w:rsidRPr="00BF776A" w:rsidRDefault="00BF776A" w:rsidP="00BF776A">
      <w:pPr>
        <w:widowControl w:val="0"/>
        <w:tabs>
          <w:tab w:val="left" w:pos="993"/>
          <w:tab w:val="left" w:pos="1134"/>
        </w:tabs>
        <w:autoSpaceDE w:val="0"/>
        <w:autoSpaceDN w:val="0"/>
        <w:adjustRightInd w:val="0"/>
        <w:ind w:firstLine="709"/>
        <w:jc w:val="both"/>
        <w:rPr>
          <w:rFonts w:eastAsia="Times New Roman" w:cs="Times New Roman"/>
          <w:b/>
          <w:szCs w:val="20"/>
          <w:lang w:eastAsia="ru-RU"/>
        </w:rPr>
      </w:pPr>
      <w:bookmarkStart w:id="14" w:name="_Toc969653"/>
      <w:r w:rsidRPr="00BF776A">
        <w:rPr>
          <w:rFonts w:eastAsia="Times New Roman" w:cs="Times New Roman"/>
          <w:b/>
          <w:szCs w:val="20"/>
          <w:lang w:eastAsia="ru-RU"/>
        </w:rPr>
        <w:t>Типовые контрольные задания или иные материалы, необходимые для оценки индикаторов достижения компетенций умений</w:t>
      </w:r>
      <w:bookmarkEnd w:id="13"/>
      <w:r w:rsidRPr="00BF776A">
        <w:rPr>
          <w:rFonts w:eastAsia="Times New Roman" w:cs="Times New Roman"/>
          <w:b/>
          <w:szCs w:val="20"/>
          <w:lang w:eastAsia="ru-RU"/>
        </w:rPr>
        <w:t xml:space="preserve"> и знаний</w:t>
      </w:r>
      <w:bookmarkEnd w:id="14"/>
    </w:p>
    <w:p w14:paraId="16F1E266" w14:textId="77777777" w:rsidR="00BF776A" w:rsidRPr="00BF776A" w:rsidRDefault="00BF776A" w:rsidP="00B02B71">
      <w:pPr>
        <w:widowControl w:val="0"/>
        <w:tabs>
          <w:tab w:val="left" w:pos="1134"/>
        </w:tabs>
        <w:autoSpaceDE w:val="0"/>
        <w:autoSpaceDN w:val="0"/>
        <w:adjustRightInd w:val="0"/>
        <w:ind w:firstLine="709"/>
        <w:jc w:val="center"/>
        <w:rPr>
          <w:rFonts w:eastAsia="Times New Roman" w:cs="Times New Roman"/>
          <w:b/>
          <w:szCs w:val="28"/>
          <w:lang w:eastAsia="ru-RU"/>
        </w:rPr>
      </w:pPr>
      <w:r w:rsidRPr="00BF776A">
        <w:rPr>
          <w:rFonts w:eastAsia="Times New Roman" w:cs="Times New Roman"/>
          <w:b/>
          <w:szCs w:val="28"/>
          <w:lang w:eastAsia="ru-RU"/>
        </w:rPr>
        <w:t>Примерные вопросы к зачету.</w:t>
      </w:r>
    </w:p>
    <w:p w14:paraId="588720D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Принципы и методические основы цифровой трансформации бизнеса. </w:t>
      </w:r>
    </w:p>
    <w:p w14:paraId="5304DF3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Этапы цифровой трансформации бизнеса.</w:t>
      </w:r>
    </w:p>
    <w:p w14:paraId="7CF4BA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Роботы и искусственный интеллект в управлении цифровой компанией.</w:t>
      </w:r>
    </w:p>
    <w:p w14:paraId="53A6283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бизнес-среды при цифровой трансформации бизнеса.</w:t>
      </w:r>
    </w:p>
    <w:p w14:paraId="286284C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анализа бизнес – среды.</w:t>
      </w:r>
    </w:p>
    <w:p w14:paraId="668D81B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Механизмы повышения вовлеченности персонала при цифровой трансформации бизнеса.</w:t>
      </w:r>
    </w:p>
    <w:p w14:paraId="5DB7249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организационных возможностей при цифровой трансформации бизнеса.</w:t>
      </w:r>
    </w:p>
    <w:p w14:paraId="5604D65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выявления и оценки стратегических альтернатив развития компании в цифровой экономике.</w:t>
      </w:r>
    </w:p>
    <w:p w14:paraId="12A03ECC"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Процессы и специфика реализации стратегии при цифровой </w:t>
      </w:r>
      <w:r w:rsidRPr="00BF776A">
        <w:rPr>
          <w:rFonts w:eastAsia="Times New Roman" w:cs="Times New Roman"/>
          <w:szCs w:val="28"/>
          <w:lang w:eastAsia="ru-RU"/>
        </w:rPr>
        <w:lastRenderedPageBreak/>
        <w:t>трансформации бизнеса.</w:t>
      </w:r>
    </w:p>
    <w:p w14:paraId="2895D48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Цифровизация деятельности по корпоративному управлению.</w:t>
      </w:r>
    </w:p>
    <w:p w14:paraId="17061BC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Повышение эффективности корпоративного управления при цифровой трансформации бизнеса.</w:t>
      </w:r>
    </w:p>
    <w:p w14:paraId="60645CA2"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Этика и социальная ответственность при цифровой трансформации бизнеса. </w:t>
      </w:r>
    </w:p>
    <w:p w14:paraId="0542ADA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Базовые ресурсы, технология, информация в цифровой экономике.</w:t>
      </w:r>
    </w:p>
    <w:p w14:paraId="6A0CFB1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Выявление проблем и определение процесса, подлежащего изменению при цифровой трансформации бизнеса. </w:t>
      </w:r>
    </w:p>
    <w:p w14:paraId="0F08B0BE"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 внедрения обновленных бизнес – процессов.</w:t>
      </w:r>
    </w:p>
    <w:p w14:paraId="5B711C46"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Коммуникационные сети в цифровой экономике.</w:t>
      </w:r>
    </w:p>
    <w:p w14:paraId="1D568C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Коммуникационный процесс в цифровой экономике.</w:t>
      </w:r>
    </w:p>
    <w:p w14:paraId="1C5B2FB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Принятие решений в условиях цифровой экономики.</w:t>
      </w:r>
    </w:p>
    <w:p w14:paraId="7141D97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Детерминанты решений в цифровой экономике.</w:t>
      </w:r>
    </w:p>
    <w:p w14:paraId="06418D1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Стандарты и показатели контроля в цифровой экономике.</w:t>
      </w:r>
    </w:p>
    <w:p w14:paraId="1BCE8EC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запросов персонала в цифровой экономике.</w:t>
      </w:r>
    </w:p>
    <w:p w14:paraId="5E48904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Увеличение роли человеческого капитала при цифровой трансформации бизнеса.</w:t>
      </w:r>
    </w:p>
    <w:p w14:paraId="20D3FD2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компетенций персонала при цифровизации экономики.</w:t>
      </w:r>
    </w:p>
    <w:p w14:paraId="7FA2FF8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Модели компетенций в цифровой экономике.</w:t>
      </w:r>
    </w:p>
    <w:p w14:paraId="2B31D9C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Информационная совместимость в цифровой экономике.</w:t>
      </w:r>
    </w:p>
    <w:p w14:paraId="327B7065"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Специфика перемен при цифровой трансформации бизнеса.</w:t>
      </w:r>
    </w:p>
    <w:p w14:paraId="44939DC5" w14:textId="77777777" w:rsidR="00BF776A" w:rsidRPr="00BF776A" w:rsidRDefault="00BF776A" w:rsidP="00B02B71">
      <w:pPr>
        <w:widowControl w:val="0"/>
        <w:autoSpaceDE w:val="0"/>
        <w:autoSpaceDN w:val="0"/>
        <w:adjustRightInd w:val="0"/>
        <w:ind w:hanging="153"/>
        <w:jc w:val="center"/>
        <w:rPr>
          <w:rFonts w:eastAsia="Times New Roman" w:cs="Times New Roman"/>
          <w:szCs w:val="28"/>
          <w:lang w:eastAsia="ru-RU"/>
        </w:rPr>
      </w:pPr>
      <w:r w:rsidRPr="00BF776A">
        <w:rPr>
          <w:rFonts w:eastAsia="Times New Roman" w:cs="Times New Roman"/>
          <w:b/>
          <w:bCs/>
          <w:szCs w:val="28"/>
          <w:lang w:eastAsia="ru-RU"/>
        </w:rPr>
        <w:t>Примеры ситуационных заданий</w:t>
      </w:r>
      <w:r w:rsidRPr="00BF776A">
        <w:rPr>
          <w:rFonts w:eastAsia="Times New Roman" w:cs="Times New Roman"/>
          <w:szCs w:val="28"/>
          <w:lang w:eastAsia="ru-RU"/>
        </w:rPr>
        <w:t>.</w:t>
      </w:r>
    </w:p>
    <w:p w14:paraId="6E18688E" w14:textId="0046E95A" w:rsidR="00BF776A" w:rsidRP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Объясните на практическом примере значение термина «</w:t>
      </w:r>
      <w:r w:rsidR="003138A6" w:rsidRPr="00BF776A">
        <w:rPr>
          <w:rFonts w:eastAsia="Times New Roman" w:cs="Times New Roman"/>
          <w:szCs w:val="28"/>
          <w:lang w:eastAsia="ru-RU"/>
        </w:rPr>
        <w:t>одноканальность</w:t>
      </w:r>
      <w:r w:rsidRPr="00BF776A">
        <w:rPr>
          <w:rFonts w:eastAsia="Times New Roman" w:cs="Times New Roman"/>
          <w:szCs w:val="28"/>
          <w:lang w:eastAsia="ru-RU"/>
        </w:rPr>
        <w:t>».</w:t>
      </w:r>
    </w:p>
    <w:p w14:paraId="396FEF32"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Обоснуйте на практическом примере выгоды применения роботов в деятельности совета директоров компании.</w:t>
      </w:r>
    </w:p>
    <w:p w14:paraId="16382250"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Опишите причины и последствия цифровой дезорганизации для корпорации.</w:t>
      </w:r>
    </w:p>
    <w:p w14:paraId="1C94B608"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pPr>
    </w:p>
    <w:p w14:paraId="4A288F9E"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sectPr w:rsidR="00BB31A1" w:rsidSect="008A258D">
          <w:headerReference w:type="default" r:id="rId8"/>
          <w:footerReference w:type="default" r:id="rId9"/>
          <w:pgSz w:w="11906" w:h="16838"/>
          <w:pgMar w:top="1134" w:right="1134" w:bottom="1134" w:left="1134" w:header="709" w:footer="709" w:gutter="0"/>
          <w:pgNumType w:start="0"/>
          <w:cols w:space="708"/>
          <w:titlePg/>
          <w:docGrid w:linePitch="360"/>
        </w:sectPr>
      </w:pPr>
    </w:p>
    <w:p w14:paraId="553B51B6" w14:textId="2F6B5F5C" w:rsidR="00BF776A" w:rsidRDefault="00BF776A" w:rsidP="00BF776A">
      <w:pPr>
        <w:widowControl w:val="0"/>
        <w:tabs>
          <w:tab w:val="left" w:pos="1134"/>
        </w:tabs>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lastRenderedPageBreak/>
        <w:t>Примеры оценочных средств для проверки каждой компетенции, формируемой дисциплиной</w:t>
      </w:r>
    </w:p>
    <w:tbl>
      <w:tblPr>
        <w:tblStyle w:val="12"/>
        <w:tblW w:w="15311" w:type="dxa"/>
        <w:tblInd w:w="-289" w:type="dxa"/>
        <w:tblLayout w:type="fixed"/>
        <w:tblLook w:val="04A0" w:firstRow="1" w:lastRow="0" w:firstColumn="1" w:lastColumn="0" w:noHBand="0" w:noVBand="1"/>
      </w:tblPr>
      <w:tblGrid>
        <w:gridCol w:w="2269"/>
        <w:gridCol w:w="2410"/>
        <w:gridCol w:w="6237"/>
        <w:gridCol w:w="4395"/>
      </w:tblGrid>
      <w:tr w:rsidR="002E4E67" w:rsidRPr="00BF776A" w14:paraId="650F28D0" w14:textId="38D77C26" w:rsidTr="003B290C">
        <w:tc>
          <w:tcPr>
            <w:tcW w:w="2269" w:type="dxa"/>
          </w:tcPr>
          <w:p w14:paraId="63E5D0F2" w14:textId="7777777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410" w:type="dxa"/>
          </w:tcPr>
          <w:p w14:paraId="028DC4FD" w14:textId="4F030F4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CB0B51">
              <w:rPr>
                <w:rFonts w:ascii="Times New Roman" w:eastAsia="Times New Roman" w:hAnsi="Times New Roman" w:cs="Times New Roman"/>
                <w:sz w:val="24"/>
                <w:szCs w:val="24"/>
                <w:lang w:eastAsia="ru-RU"/>
              </w:rPr>
              <w:t>Наименование  индикаторов достижения компетенции</w:t>
            </w:r>
          </w:p>
        </w:tc>
        <w:tc>
          <w:tcPr>
            <w:tcW w:w="6237" w:type="dxa"/>
          </w:tcPr>
          <w:p w14:paraId="13CAC5B3" w14:textId="7777777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4395" w:type="dxa"/>
          </w:tcPr>
          <w:p w14:paraId="3DC286DC" w14:textId="746836DE" w:rsidR="002E4E67" w:rsidRPr="00326F2C"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DB61F0">
              <w:rPr>
                <w:rFonts w:ascii="Times New Roman" w:eastAsia="Times New Roman" w:hAnsi="Times New Roman" w:cs="Times New Roman"/>
                <w:sz w:val="24"/>
                <w:szCs w:val="24"/>
                <w:lang w:eastAsia="ru-RU"/>
              </w:rPr>
              <w:t>Типовые контрольные задания</w:t>
            </w:r>
          </w:p>
        </w:tc>
      </w:tr>
      <w:tr w:rsidR="001010B3" w:rsidRPr="00BF776A" w14:paraId="16D40802" w14:textId="7CB06DBF" w:rsidTr="003B290C">
        <w:tc>
          <w:tcPr>
            <w:tcW w:w="2269" w:type="dxa"/>
            <w:vMerge w:val="restart"/>
          </w:tcPr>
          <w:p w14:paraId="48AE4F0E" w14:textId="01FCD704" w:rsidR="001010B3" w:rsidRPr="000E476D" w:rsidRDefault="001010B3" w:rsidP="001010B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8244F">
              <w:rPr>
                <w:rFonts w:ascii="Times New Roman" w:hAnsi="Times New Roman" w:cs="Times New Roman"/>
                <w:sz w:val="24"/>
                <w:szCs w:val="24"/>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w:t>
            </w:r>
            <w:r w:rsidR="003B290C">
              <w:rPr>
                <w:rFonts w:ascii="Times New Roman" w:hAnsi="Times New Roman" w:cs="Times New Roman"/>
                <w:sz w:val="24"/>
                <w:szCs w:val="24"/>
              </w:rPr>
              <w:t xml:space="preserve"> (</w:t>
            </w:r>
            <w:r w:rsidR="003B290C" w:rsidRPr="0018244F">
              <w:rPr>
                <w:rFonts w:ascii="Times New Roman" w:eastAsia="Times New Roman" w:hAnsi="Times New Roman" w:cs="Times New Roman"/>
                <w:sz w:val="24"/>
                <w:szCs w:val="24"/>
                <w:lang w:eastAsia="ru-RU"/>
              </w:rPr>
              <w:t>ПКП-1</w:t>
            </w:r>
            <w:r w:rsidR="003B290C">
              <w:rPr>
                <w:rFonts w:ascii="Times New Roman" w:eastAsia="Times New Roman" w:hAnsi="Times New Roman" w:cs="Times New Roman"/>
                <w:sz w:val="24"/>
                <w:szCs w:val="24"/>
                <w:lang w:eastAsia="ru-RU"/>
              </w:rPr>
              <w:t>)</w:t>
            </w:r>
          </w:p>
        </w:tc>
        <w:tc>
          <w:tcPr>
            <w:tcW w:w="2410" w:type="dxa"/>
          </w:tcPr>
          <w:p w14:paraId="621BA9BF" w14:textId="26E0B6D5" w:rsidR="001010B3" w:rsidRPr="000E476D" w:rsidRDefault="001010B3" w:rsidP="001010B3">
            <w:pPr>
              <w:pStyle w:val="ad"/>
              <w:widowControl/>
              <w:numPr>
                <w:ilvl w:val="0"/>
                <w:numId w:val="42"/>
              </w:numPr>
              <w:tabs>
                <w:tab w:val="left" w:pos="207"/>
              </w:tabs>
              <w:autoSpaceDE/>
              <w:autoSpaceDN/>
              <w:adjustRightInd/>
              <w:ind w:left="0" w:firstLine="0"/>
              <w:contextualSpacing/>
              <w:rPr>
                <w:rFonts w:ascii="Times New Roman" w:hAnsi="Times New Roman"/>
                <w:sz w:val="24"/>
                <w:szCs w:val="24"/>
              </w:rPr>
            </w:pPr>
            <w:r w:rsidRPr="0018244F">
              <w:rPr>
                <w:rStyle w:val="FontStyle12"/>
                <w:rFonts w:eastAsia="Calibri"/>
                <w:sz w:val="24"/>
                <w:szCs w:val="24"/>
              </w:rPr>
              <w:t>Применяет знания</w:t>
            </w:r>
            <w:r w:rsidRPr="0018244F">
              <w:rPr>
                <w:rFonts w:ascii="Times New Roman" w:hAnsi="Times New Roman"/>
              </w:rPr>
              <w:t xml:space="preserve"> </w:t>
            </w:r>
            <w:r w:rsidRPr="0018244F">
              <w:rPr>
                <w:rStyle w:val="FontStyle12"/>
                <w:rFonts w:eastAsia="Calibri"/>
                <w:sz w:val="24"/>
                <w:szCs w:val="24"/>
              </w:rPr>
              <w:t>тенденций развития бизнеса в реальном секторе экономики для финансово-экономического прогнозирования.</w:t>
            </w:r>
          </w:p>
        </w:tc>
        <w:tc>
          <w:tcPr>
            <w:tcW w:w="6237" w:type="dxa"/>
          </w:tcPr>
          <w:p w14:paraId="541C2745" w14:textId="77777777" w:rsidR="001010B3" w:rsidRDefault="001010B3" w:rsidP="001010B3">
            <w:pPr>
              <w:widowControl w:val="0"/>
              <w:autoSpaceDE w:val="0"/>
              <w:autoSpaceDN w:val="0"/>
              <w:adjustRightInd w:val="0"/>
              <w:rPr>
                <w:rFonts w:ascii="Times New Roman" w:eastAsia="Times New Roman" w:hAnsi="Times New Roman" w:cs="Times New Roman"/>
                <w:sz w:val="24"/>
                <w:szCs w:val="24"/>
                <w:lang w:eastAsia="ru-RU"/>
              </w:rPr>
            </w:pPr>
            <w:r w:rsidRPr="0018244F">
              <w:rPr>
                <w:rFonts w:ascii="Times New Roman" w:eastAsia="Times New Roman" w:hAnsi="Times New Roman" w:cs="Times New Roman"/>
                <w:b/>
                <w:sz w:val="24"/>
                <w:szCs w:val="24"/>
                <w:lang w:eastAsia="ru-RU"/>
              </w:rPr>
              <w:t>Знать:</w:t>
            </w:r>
            <w:r>
              <w:rPr>
                <w:rFonts w:ascii="Times New Roman" w:eastAsia="Times New Roman" w:hAnsi="Times New Roman" w:cs="Times New Roman"/>
                <w:b/>
                <w:sz w:val="24"/>
                <w:szCs w:val="24"/>
                <w:lang w:eastAsia="ru-RU"/>
              </w:rPr>
              <w:t xml:space="preserve"> </w:t>
            </w:r>
          </w:p>
          <w:p w14:paraId="571B5409" w14:textId="77777777" w:rsidR="001010B3" w:rsidRDefault="001010B3" w:rsidP="001010B3">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Pr="00E01E5A">
              <w:rPr>
                <w:rFonts w:ascii="Times New Roman" w:eastAsia="Times New Roman" w:hAnsi="Times New Roman" w:cs="Times New Roman"/>
                <w:sz w:val="24"/>
                <w:szCs w:val="24"/>
                <w:lang w:eastAsia="ru-RU"/>
              </w:rPr>
              <w:t>енденции развития бизнеса в реальном секторе экономики для финансо</w:t>
            </w:r>
            <w:r>
              <w:rPr>
                <w:rFonts w:ascii="Times New Roman" w:eastAsia="Times New Roman" w:hAnsi="Times New Roman" w:cs="Times New Roman"/>
                <w:sz w:val="24"/>
                <w:szCs w:val="24"/>
                <w:lang w:eastAsia="ru-RU"/>
              </w:rPr>
              <w:t>во-экономического прогнозирования;</w:t>
            </w:r>
          </w:p>
          <w:p w14:paraId="4E73D288" w14:textId="77777777" w:rsidR="001010B3" w:rsidRPr="00265499" w:rsidRDefault="001010B3" w:rsidP="001010B3">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65499">
              <w:rPr>
                <w:rFonts w:ascii="Times New Roman" w:eastAsia="Times New Roman" w:hAnsi="Times New Roman" w:cs="Times New Roman"/>
                <w:sz w:val="24"/>
                <w:szCs w:val="24"/>
                <w:lang w:eastAsia="ru-RU"/>
              </w:rPr>
              <w:t>подходы к обеспечению роста стоимости компании, механизмы обоснования и принятия финансовых и инвестиционных решений.</w:t>
            </w:r>
          </w:p>
          <w:p w14:paraId="4C608F83" w14:textId="77777777" w:rsidR="001010B3" w:rsidRPr="00E01E5A" w:rsidRDefault="001010B3" w:rsidP="001010B3">
            <w:pPr>
              <w:widowControl w:val="0"/>
              <w:autoSpaceDE w:val="0"/>
              <w:autoSpaceDN w:val="0"/>
              <w:adjustRightInd w:val="0"/>
              <w:rPr>
                <w:rFonts w:ascii="Times New Roman" w:eastAsia="Times New Roman" w:hAnsi="Times New Roman" w:cs="Times New Roman"/>
                <w:sz w:val="24"/>
                <w:szCs w:val="24"/>
                <w:lang w:eastAsia="ru-RU"/>
              </w:rPr>
            </w:pPr>
          </w:p>
          <w:p w14:paraId="2F6E61D8" w14:textId="77777777" w:rsidR="001010B3" w:rsidRDefault="001010B3" w:rsidP="001010B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8244F">
              <w:rPr>
                <w:rFonts w:ascii="Times New Roman" w:eastAsia="Times New Roman" w:hAnsi="Times New Roman" w:cs="Times New Roman"/>
                <w:b/>
                <w:sz w:val="24"/>
                <w:szCs w:val="24"/>
                <w:lang w:eastAsia="ru-RU"/>
              </w:rPr>
              <w:t>Уметь:</w:t>
            </w:r>
            <w:r w:rsidRPr="0018244F">
              <w:rPr>
                <w:rFonts w:ascii="Times New Roman" w:eastAsia="Times New Roman" w:hAnsi="Times New Roman" w:cs="Times New Roman"/>
                <w:sz w:val="24"/>
                <w:szCs w:val="24"/>
                <w:lang w:eastAsia="ru-RU"/>
              </w:rPr>
              <w:t xml:space="preserve"> </w:t>
            </w:r>
          </w:p>
          <w:p w14:paraId="38AC595C" w14:textId="77777777" w:rsidR="001010B3" w:rsidRDefault="001010B3" w:rsidP="001010B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F776A">
              <w:rPr>
                <w:rFonts w:ascii="Times New Roman" w:eastAsia="Times New Roman" w:hAnsi="Times New Roman" w:cs="Times New Roman"/>
                <w:sz w:val="24"/>
                <w:szCs w:val="24"/>
                <w:lang w:eastAsia="ru-RU"/>
              </w:rPr>
              <w:t>разрабатывать и обосновывать</w:t>
            </w:r>
            <w:r w:rsidRPr="00BF776A">
              <w:rPr>
                <w:rFonts w:ascii="Times New Roman" w:eastAsia="Times New Roman" w:hAnsi="Times New Roman" w:cs="Times New Roman"/>
                <w:b/>
                <w:sz w:val="24"/>
                <w:szCs w:val="24"/>
                <w:lang w:eastAsia="ru-RU"/>
              </w:rPr>
              <w:t xml:space="preserve"> </w:t>
            </w:r>
            <w:r w:rsidRPr="00BF776A">
              <w:rPr>
                <w:rFonts w:ascii="Times New Roman" w:eastAsia="Times New Roman" w:hAnsi="Times New Roman" w:cs="Times New Roman"/>
                <w:sz w:val="24"/>
                <w:szCs w:val="24"/>
                <w:lang w:eastAsia="ru-RU"/>
              </w:rPr>
              <w:t>финансовые и инвестиционные решения,</w:t>
            </w:r>
            <w:r>
              <w:rPr>
                <w:rFonts w:ascii="Times New Roman" w:eastAsia="Times New Roman" w:hAnsi="Times New Roman" w:cs="Times New Roman"/>
                <w:sz w:val="24"/>
                <w:szCs w:val="24"/>
                <w:lang w:eastAsia="ru-RU"/>
              </w:rPr>
              <w:t xml:space="preserve"> направленные на </w:t>
            </w:r>
            <w:r w:rsidRPr="00BF776A">
              <w:rPr>
                <w:rFonts w:ascii="Times New Roman" w:eastAsia="Times New Roman" w:hAnsi="Times New Roman" w:cs="Times New Roman"/>
                <w:sz w:val="24"/>
                <w:szCs w:val="24"/>
                <w:lang w:eastAsia="ru-RU"/>
              </w:rPr>
              <w:t>цифровую трансформацию бизнеса и обеспечение роста стоимости компании</w:t>
            </w:r>
            <w:r>
              <w:rPr>
                <w:rFonts w:ascii="Times New Roman" w:eastAsia="Times New Roman" w:hAnsi="Times New Roman" w:cs="Times New Roman"/>
                <w:sz w:val="24"/>
                <w:szCs w:val="24"/>
                <w:lang w:eastAsia="ru-RU"/>
              </w:rPr>
              <w:t>;</w:t>
            </w:r>
          </w:p>
          <w:p w14:paraId="60E39B92" w14:textId="7202AB06" w:rsidR="001010B3" w:rsidRPr="00326F2C" w:rsidRDefault="001010B3" w:rsidP="003B290C">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D1715">
              <w:rPr>
                <w:rFonts w:ascii="Times New Roman" w:eastAsia="Times New Roman" w:hAnsi="Times New Roman" w:cs="Times New Roman"/>
                <w:sz w:val="24"/>
                <w:szCs w:val="24"/>
                <w:lang w:eastAsia="ru-RU"/>
              </w:rPr>
              <w:t xml:space="preserve">планировать и осуществлять реализацию мероприятий, направленных на </w:t>
            </w:r>
            <w:r w:rsidRPr="00BD1715">
              <w:rPr>
                <w:rFonts w:ascii="Times New Roman" w:eastAsia="Calibri" w:hAnsi="Times New Roman" w:cs="Times New Roman"/>
                <w:sz w:val="24"/>
                <w:szCs w:val="24"/>
                <w:lang w:eastAsia="ru-RU"/>
              </w:rPr>
              <w:t xml:space="preserve">обеспечения роста стоимости бизнеса в </w:t>
            </w:r>
            <w:r w:rsidRPr="00BD1715">
              <w:rPr>
                <w:rFonts w:ascii="Times New Roman" w:eastAsia="Times New Roman" w:hAnsi="Times New Roman" w:cs="Times New Roman"/>
                <w:sz w:val="24"/>
                <w:szCs w:val="24"/>
                <w:lang w:eastAsia="ru-RU"/>
              </w:rPr>
              <w:t>условиях цифровизации экономики</w:t>
            </w:r>
            <w:r>
              <w:rPr>
                <w:rFonts w:ascii="Times New Roman" w:eastAsia="Times New Roman" w:hAnsi="Times New Roman" w:cs="Times New Roman"/>
                <w:sz w:val="24"/>
                <w:szCs w:val="24"/>
                <w:lang w:eastAsia="ru-RU"/>
              </w:rPr>
              <w:t xml:space="preserve">. </w:t>
            </w:r>
          </w:p>
        </w:tc>
        <w:tc>
          <w:tcPr>
            <w:tcW w:w="4395" w:type="dxa"/>
          </w:tcPr>
          <w:p w14:paraId="0BBF622A" w14:textId="043E96D5" w:rsidR="001010B3" w:rsidRPr="00432784" w:rsidRDefault="001010B3" w:rsidP="001010B3">
            <w:pPr>
              <w:widowControl w:val="0"/>
              <w:autoSpaceDE w:val="0"/>
              <w:autoSpaceDN w:val="0"/>
              <w:adjustRightInd w:val="0"/>
              <w:rPr>
                <w:sz w:val="24"/>
                <w:szCs w:val="24"/>
              </w:rPr>
            </w:pPr>
            <w:r w:rsidRPr="00432784">
              <w:rPr>
                <w:rFonts w:ascii="Times New Roman" w:hAnsi="Times New Roman"/>
                <w:b/>
                <w:color w:val="000000"/>
                <w:sz w:val="24"/>
                <w:szCs w:val="24"/>
              </w:rPr>
              <w:t>Задание 1.</w:t>
            </w:r>
            <w:r w:rsidRPr="00432784">
              <w:rPr>
                <w:rFonts w:ascii="Times New Roman" w:hAnsi="Times New Roman" w:cs="Times New Roman"/>
                <w:sz w:val="24"/>
                <w:szCs w:val="24"/>
              </w:rPr>
              <w:t xml:space="preserve"> </w:t>
            </w:r>
            <w:r w:rsidRPr="00432784">
              <w:rPr>
                <w:rFonts w:ascii="Times New Roman" w:hAnsi="Times New Roman"/>
                <w:sz w:val="24"/>
                <w:szCs w:val="24"/>
              </w:rPr>
              <w:t>Опишите изменения на рынках труда и капитала в условиях информационно-цифровой глобализации. Выделите положительные и отрицательные стороны этих изменений.</w:t>
            </w:r>
            <w:r w:rsidRPr="00432784">
              <w:rPr>
                <w:sz w:val="24"/>
                <w:szCs w:val="24"/>
              </w:rPr>
              <w:t xml:space="preserve"> </w:t>
            </w:r>
          </w:p>
          <w:p w14:paraId="3C85A6E9" w14:textId="77777777" w:rsidR="001010B3" w:rsidRPr="00432784" w:rsidRDefault="001010B3" w:rsidP="001010B3">
            <w:pPr>
              <w:widowControl w:val="0"/>
              <w:autoSpaceDE w:val="0"/>
              <w:autoSpaceDN w:val="0"/>
              <w:adjustRightInd w:val="0"/>
              <w:rPr>
                <w:rFonts w:ascii="Times New Roman" w:hAnsi="Times New Roman"/>
                <w:b/>
                <w:color w:val="000000"/>
                <w:sz w:val="24"/>
                <w:szCs w:val="24"/>
              </w:rPr>
            </w:pPr>
          </w:p>
          <w:p w14:paraId="07930FF6" w14:textId="29585370" w:rsidR="001010B3" w:rsidRPr="00432784" w:rsidRDefault="001010B3" w:rsidP="001010B3">
            <w:pPr>
              <w:widowControl w:val="0"/>
              <w:autoSpaceDE w:val="0"/>
              <w:autoSpaceDN w:val="0"/>
              <w:adjustRightInd w:val="0"/>
              <w:rPr>
                <w:rFonts w:ascii="Times New Roman" w:hAnsi="Times New Roman"/>
                <w:color w:val="000000"/>
                <w:sz w:val="24"/>
                <w:szCs w:val="24"/>
              </w:rPr>
            </w:pPr>
            <w:r w:rsidRPr="00432784">
              <w:rPr>
                <w:rFonts w:ascii="Times New Roman" w:hAnsi="Times New Roman"/>
                <w:b/>
                <w:color w:val="000000"/>
                <w:sz w:val="24"/>
                <w:szCs w:val="24"/>
              </w:rPr>
              <w:t>Задание 2.</w:t>
            </w:r>
            <w:r w:rsidRPr="00432784">
              <w:rPr>
                <w:sz w:val="24"/>
                <w:szCs w:val="24"/>
              </w:rPr>
              <w:t xml:space="preserve"> </w:t>
            </w:r>
            <w:r w:rsidRPr="00432784">
              <w:rPr>
                <w:rFonts w:ascii="Times New Roman" w:hAnsi="Times New Roman"/>
                <w:sz w:val="24"/>
                <w:szCs w:val="24"/>
              </w:rPr>
              <w:t>Проанализируйте: влияние цифровой трансформации на потребителя; влияние цифровой трансформации на производителя.</w:t>
            </w:r>
          </w:p>
          <w:p w14:paraId="176F3B24" w14:textId="09DB357A" w:rsidR="001010B3" w:rsidRPr="00432784" w:rsidRDefault="001010B3" w:rsidP="001010B3">
            <w:pPr>
              <w:widowControl w:val="0"/>
              <w:tabs>
                <w:tab w:val="left" w:pos="851"/>
              </w:tabs>
              <w:autoSpaceDE w:val="0"/>
              <w:autoSpaceDN w:val="0"/>
              <w:adjustRightInd w:val="0"/>
              <w:contextualSpacing/>
              <w:jc w:val="both"/>
              <w:rPr>
                <w:rFonts w:eastAsia="Times New Roman" w:cs="Times New Roman"/>
                <w:b/>
                <w:sz w:val="24"/>
                <w:szCs w:val="24"/>
                <w:lang w:eastAsia="ru-RU"/>
              </w:rPr>
            </w:pPr>
          </w:p>
        </w:tc>
      </w:tr>
      <w:tr w:rsidR="001010B3" w:rsidRPr="00BF776A" w14:paraId="4D5988C9" w14:textId="213C8635" w:rsidTr="003B290C">
        <w:tc>
          <w:tcPr>
            <w:tcW w:w="2269" w:type="dxa"/>
            <w:vMerge/>
          </w:tcPr>
          <w:p w14:paraId="4C9A1444" w14:textId="77777777" w:rsidR="001010B3" w:rsidRPr="000E476D" w:rsidRDefault="001010B3" w:rsidP="001010B3">
            <w:pPr>
              <w:widowControl w:val="0"/>
              <w:tabs>
                <w:tab w:val="left" w:pos="540"/>
              </w:tabs>
              <w:autoSpaceDE w:val="0"/>
              <w:autoSpaceDN w:val="0"/>
              <w:adjustRightInd w:val="0"/>
              <w:contextualSpacing/>
              <w:rPr>
                <w:rFonts w:ascii="Times New Roman" w:hAnsi="Times New Roman" w:cs="Times New Roman"/>
                <w:sz w:val="24"/>
                <w:szCs w:val="24"/>
              </w:rPr>
            </w:pPr>
          </w:p>
        </w:tc>
        <w:tc>
          <w:tcPr>
            <w:tcW w:w="2410" w:type="dxa"/>
          </w:tcPr>
          <w:p w14:paraId="4E085FED" w14:textId="431D6283" w:rsidR="001010B3" w:rsidRPr="000E476D" w:rsidRDefault="001010B3" w:rsidP="001010B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8244F">
              <w:rPr>
                <w:rStyle w:val="ui-provider"/>
                <w:rFonts w:ascii="Times New Roman" w:hAnsi="Times New Roman"/>
                <w:sz w:val="24"/>
                <w:szCs w:val="24"/>
              </w:rPr>
              <w:t>2.</w:t>
            </w:r>
            <w:r w:rsidRPr="0018244F">
              <w:rPr>
                <w:rStyle w:val="FontStyle12"/>
                <w:rFonts w:eastAsia="Calibri"/>
                <w:sz w:val="24"/>
                <w:szCs w:val="24"/>
              </w:rPr>
              <w:t xml:space="preserve"> Предлагает меры по</w:t>
            </w:r>
            <w:r w:rsidRPr="0018244F">
              <w:rPr>
                <w:rFonts w:ascii="Times New Roman" w:hAnsi="Times New Roman"/>
                <w:sz w:val="24"/>
                <w:szCs w:val="24"/>
              </w:rPr>
              <w:t xml:space="preserve"> </w:t>
            </w:r>
            <w:r w:rsidRPr="0018244F">
              <w:rPr>
                <w:rStyle w:val="FontStyle12"/>
                <w:rFonts w:eastAsia="Calibri"/>
                <w:sz w:val="24"/>
                <w:szCs w:val="24"/>
              </w:rPr>
              <w:t>повышению устойчивости компаний в условиях цифровизации экономики</w:t>
            </w:r>
          </w:p>
        </w:tc>
        <w:tc>
          <w:tcPr>
            <w:tcW w:w="6237" w:type="dxa"/>
          </w:tcPr>
          <w:p w14:paraId="48DD170A" w14:textId="77777777" w:rsidR="001010B3" w:rsidRDefault="001010B3" w:rsidP="001010B3">
            <w:pPr>
              <w:widowControl w:val="0"/>
              <w:autoSpaceDE w:val="0"/>
              <w:autoSpaceDN w:val="0"/>
              <w:adjustRightInd w:val="0"/>
              <w:rPr>
                <w:rFonts w:ascii="Times New Roman" w:eastAsia="Times New Roman" w:hAnsi="Times New Roman" w:cs="Times New Roman"/>
                <w:b/>
                <w:sz w:val="24"/>
                <w:szCs w:val="24"/>
                <w:lang w:eastAsia="ru-RU"/>
              </w:rPr>
            </w:pPr>
            <w:r w:rsidRPr="0018244F">
              <w:rPr>
                <w:rFonts w:ascii="Times New Roman" w:eastAsia="Times New Roman" w:hAnsi="Times New Roman" w:cs="Times New Roman"/>
                <w:b/>
                <w:sz w:val="24"/>
                <w:szCs w:val="24"/>
                <w:lang w:eastAsia="ru-RU"/>
              </w:rPr>
              <w:t>Знать:</w:t>
            </w:r>
            <w:r>
              <w:rPr>
                <w:rFonts w:ascii="Times New Roman" w:eastAsia="Times New Roman" w:hAnsi="Times New Roman" w:cs="Times New Roman"/>
                <w:b/>
                <w:sz w:val="24"/>
                <w:szCs w:val="24"/>
                <w:lang w:eastAsia="ru-RU"/>
              </w:rPr>
              <w:t xml:space="preserve"> </w:t>
            </w:r>
          </w:p>
          <w:p w14:paraId="64C9B359" w14:textId="77777777" w:rsidR="001010B3" w:rsidRDefault="001010B3" w:rsidP="001010B3">
            <w:pPr>
              <w:widowControl w:val="0"/>
              <w:autoSpaceDE w:val="0"/>
              <w:autoSpaceDN w:val="0"/>
              <w:adjustRightInd w:val="0"/>
              <w:rPr>
                <w:rStyle w:val="FontStyle12"/>
                <w:rFonts w:eastAsia="Calibri"/>
                <w:sz w:val="24"/>
                <w:szCs w:val="24"/>
              </w:rPr>
            </w:pPr>
            <w:r>
              <w:rPr>
                <w:rFonts w:ascii="Times New Roman" w:eastAsia="Times New Roman" w:hAnsi="Times New Roman" w:cs="Times New Roman"/>
                <w:b/>
                <w:sz w:val="24"/>
                <w:szCs w:val="24"/>
                <w:lang w:eastAsia="ru-RU"/>
              </w:rPr>
              <w:t xml:space="preserve">- </w:t>
            </w:r>
            <w:r w:rsidRPr="0018244F">
              <w:rPr>
                <w:rStyle w:val="FontStyle12"/>
                <w:rFonts w:eastAsia="Calibri"/>
                <w:sz w:val="24"/>
                <w:szCs w:val="24"/>
              </w:rPr>
              <w:t>меры по</w:t>
            </w:r>
            <w:r w:rsidRPr="0018244F">
              <w:rPr>
                <w:rFonts w:ascii="Times New Roman" w:hAnsi="Times New Roman"/>
                <w:sz w:val="24"/>
                <w:szCs w:val="24"/>
              </w:rPr>
              <w:t xml:space="preserve"> </w:t>
            </w:r>
            <w:r w:rsidRPr="0018244F">
              <w:rPr>
                <w:rStyle w:val="FontStyle12"/>
                <w:rFonts w:eastAsia="Calibri"/>
                <w:sz w:val="24"/>
                <w:szCs w:val="24"/>
              </w:rPr>
              <w:t>повышению устойчивости компаний в условиях цифровизации экономики</w:t>
            </w:r>
            <w:r>
              <w:rPr>
                <w:rStyle w:val="FontStyle12"/>
                <w:rFonts w:eastAsia="Calibri"/>
                <w:sz w:val="24"/>
                <w:szCs w:val="24"/>
              </w:rPr>
              <w:t>;</w:t>
            </w:r>
          </w:p>
          <w:p w14:paraId="28F23992" w14:textId="77777777" w:rsidR="001010B3" w:rsidRPr="001010B3" w:rsidRDefault="001010B3" w:rsidP="001010B3">
            <w:pPr>
              <w:widowControl w:val="0"/>
              <w:autoSpaceDE w:val="0"/>
              <w:autoSpaceDN w:val="0"/>
              <w:adjustRightInd w:val="0"/>
              <w:rPr>
                <w:rFonts w:ascii="Times New Roman" w:eastAsia="Calibri" w:hAnsi="Times New Roman" w:cs="Times New Roman"/>
                <w:sz w:val="24"/>
                <w:szCs w:val="24"/>
              </w:rPr>
            </w:pPr>
            <w:r>
              <w:rPr>
                <w:rStyle w:val="FontStyle12"/>
                <w:rFonts w:eastAsia="Calibri"/>
              </w:rPr>
              <w:t xml:space="preserve">- </w:t>
            </w:r>
            <w:r>
              <w:rPr>
                <w:rFonts w:ascii="Times New Roman" w:eastAsia="Times New Roman" w:hAnsi="Times New Roman" w:cs="Times New Roman"/>
                <w:bCs/>
                <w:sz w:val="24"/>
                <w:szCs w:val="24"/>
                <w:lang w:eastAsia="ru-RU"/>
              </w:rPr>
              <w:t xml:space="preserve"> концепцию и принципы управления результативностью, основные показатели оценки деятельности компании.</w:t>
            </w:r>
            <w:r w:rsidRPr="00640603">
              <w:rPr>
                <w:rFonts w:ascii="Times New Roman" w:eastAsia="Times New Roman" w:hAnsi="Times New Roman" w:cs="Times New Roman"/>
                <w:bCs/>
                <w:sz w:val="24"/>
                <w:szCs w:val="24"/>
                <w:lang w:eastAsia="ru-RU"/>
              </w:rPr>
              <w:t xml:space="preserve">  </w:t>
            </w:r>
          </w:p>
          <w:p w14:paraId="6F976084" w14:textId="77777777" w:rsidR="001010B3" w:rsidRDefault="001010B3" w:rsidP="001010B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18244F">
              <w:rPr>
                <w:rFonts w:ascii="Times New Roman" w:eastAsia="Times New Roman" w:hAnsi="Times New Roman" w:cs="Times New Roman"/>
                <w:b/>
                <w:sz w:val="24"/>
                <w:szCs w:val="24"/>
                <w:lang w:eastAsia="ru-RU"/>
              </w:rPr>
              <w:t>Уметь:</w:t>
            </w:r>
            <w:r w:rsidRPr="0018244F">
              <w:rPr>
                <w:rFonts w:ascii="Times New Roman" w:eastAsia="Times New Roman" w:hAnsi="Times New Roman" w:cs="Times New Roman"/>
                <w:sz w:val="24"/>
                <w:szCs w:val="24"/>
                <w:lang w:eastAsia="ru-RU"/>
              </w:rPr>
              <w:t xml:space="preserve"> </w:t>
            </w:r>
          </w:p>
          <w:p w14:paraId="1D5E96ED" w14:textId="77777777" w:rsidR="001010B3" w:rsidRDefault="001010B3" w:rsidP="001010B3">
            <w:pPr>
              <w:widowControl w:val="0"/>
              <w:tabs>
                <w:tab w:val="left" w:pos="540"/>
              </w:tabs>
              <w:autoSpaceDE w:val="0"/>
              <w:autoSpaceDN w:val="0"/>
              <w:adjustRightInd w:val="0"/>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выявлять и применять оптимальные показатели для корректной оценки деятельности компании; </w:t>
            </w:r>
          </w:p>
          <w:p w14:paraId="50D0B606" w14:textId="77777777" w:rsidR="001010B3" w:rsidRPr="0018244F" w:rsidRDefault="001010B3" w:rsidP="001010B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sz w:val="24"/>
                <w:szCs w:val="24"/>
                <w:lang w:eastAsia="ru-RU"/>
              </w:rPr>
              <w:t>формулировать</w:t>
            </w:r>
          </w:p>
          <w:p w14:paraId="71E3D94C" w14:textId="77777777" w:rsidR="001010B3" w:rsidRDefault="001010B3" w:rsidP="001010B3">
            <w:pPr>
              <w:widowControl w:val="0"/>
              <w:autoSpaceDE w:val="0"/>
              <w:autoSpaceDN w:val="0"/>
              <w:adjustRightInd w:val="0"/>
              <w:rPr>
                <w:rFonts w:ascii="Times New Roman" w:hAnsi="Times New Roman" w:cs="Times New Roman"/>
                <w:sz w:val="24"/>
                <w:szCs w:val="24"/>
              </w:rPr>
            </w:pPr>
            <w:r w:rsidRPr="0018244F">
              <w:rPr>
                <w:rFonts w:ascii="Times New Roman" w:hAnsi="Times New Roman" w:cs="Times New Roman"/>
                <w:sz w:val="24"/>
                <w:szCs w:val="24"/>
              </w:rPr>
              <w:t>предложения по повышению устойчивости компаний в условиях цифровизации экономики</w:t>
            </w:r>
            <w:r>
              <w:rPr>
                <w:rFonts w:ascii="Times New Roman" w:hAnsi="Times New Roman" w:cs="Times New Roman"/>
                <w:sz w:val="24"/>
                <w:szCs w:val="24"/>
              </w:rPr>
              <w:t xml:space="preserve">. </w:t>
            </w:r>
          </w:p>
          <w:p w14:paraId="176D0B5C" w14:textId="5959108F" w:rsidR="001010B3" w:rsidRPr="00326F2C" w:rsidRDefault="001010B3" w:rsidP="001010B3">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p>
        </w:tc>
        <w:tc>
          <w:tcPr>
            <w:tcW w:w="4395" w:type="dxa"/>
          </w:tcPr>
          <w:p w14:paraId="1322062D" w14:textId="37F642DD" w:rsidR="001010B3" w:rsidRPr="000E338D" w:rsidRDefault="001010B3" w:rsidP="000E338D">
            <w:pPr>
              <w:widowControl w:val="0"/>
              <w:autoSpaceDE w:val="0"/>
              <w:autoSpaceDN w:val="0"/>
              <w:adjustRightInd w:val="0"/>
              <w:rPr>
                <w:rFonts w:ascii="Times New Roman" w:eastAsia="Times New Roman" w:hAnsi="Times New Roman" w:cs="Times New Roman"/>
                <w:iCs/>
                <w:sz w:val="24"/>
                <w:szCs w:val="24"/>
                <w:lang w:eastAsia="ru-RU"/>
              </w:rPr>
            </w:pPr>
            <w:r w:rsidRPr="00432784">
              <w:rPr>
                <w:rFonts w:ascii="Times New Roman" w:eastAsia="Times New Roman" w:hAnsi="Times New Roman" w:cs="Times New Roman"/>
                <w:b/>
                <w:iCs/>
                <w:sz w:val="24"/>
                <w:szCs w:val="24"/>
                <w:lang w:eastAsia="ru-RU"/>
              </w:rPr>
              <w:t xml:space="preserve">Задание 1. </w:t>
            </w:r>
            <w:r w:rsidRPr="00432784">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w:t>
            </w:r>
            <w:r w:rsidR="000E338D">
              <w:rPr>
                <w:rFonts w:ascii="Times New Roman" w:eastAsia="Times New Roman" w:hAnsi="Times New Roman" w:cs="Times New Roman"/>
                <w:iCs/>
                <w:sz w:val="24"/>
                <w:szCs w:val="24"/>
                <w:lang w:eastAsia="ru-RU"/>
              </w:rPr>
              <w:t xml:space="preserve"> зрения роста прибыли компании.</w:t>
            </w:r>
          </w:p>
          <w:p w14:paraId="25CCB127" w14:textId="77777777" w:rsidR="000E338D" w:rsidRDefault="000E338D" w:rsidP="001010B3">
            <w:pPr>
              <w:widowControl w:val="0"/>
              <w:tabs>
                <w:tab w:val="left" w:pos="851"/>
              </w:tabs>
              <w:autoSpaceDE w:val="0"/>
              <w:autoSpaceDN w:val="0"/>
              <w:adjustRightInd w:val="0"/>
              <w:contextualSpacing/>
              <w:jc w:val="both"/>
              <w:rPr>
                <w:rFonts w:ascii="Times New Roman" w:hAnsi="Times New Roman"/>
                <w:b/>
                <w:sz w:val="24"/>
                <w:szCs w:val="24"/>
              </w:rPr>
            </w:pPr>
          </w:p>
          <w:p w14:paraId="29F56696" w14:textId="019E0259" w:rsidR="001010B3" w:rsidRPr="00432784" w:rsidRDefault="000E338D" w:rsidP="001010B3">
            <w:pPr>
              <w:widowControl w:val="0"/>
              <w:tabs>
                <w:tab w:val="left" w:pos="851"/>
              </w:tabs>
              <w:autoSpaceDE w:val="0"/>
              <w:autoSpaceDN w:val="0"/>
              <w:adjustRightInd w:val="0"/>
              <w:contextualSpacing/>
              <w:jc w:val="both"/>
              <w:rPr>
                <w:rFonts w:eastAsia="Times New Roman" w:cs="Times New Roman"/>
                <w:b/>
                <w:sz w:val="24"/>
                <w:szCs w:val="24"/>
                <w:lang w:eastAsia="ru-RU"/>
              </w:rPr>
            </w:pPr>
            <w:r>
              <w:rPr>
                <w:rFonts w:ascii="Times New Roman" w:hAnsi="Times New Roman"/>
                <w:b/>
                <w:sz w:val="24"/>
                <w:szCs w:val="24"/>
              </w:rPr>
              <w:t>Задание 2</w:t>
            </w:r>
            <w:r w:rsidR="001010B3" w:rsidRPr="003A63D9">
              <w:rPr>
                <w:rFonts w:ascii="Times New Roman" w:hAnsi="Times New Roman"/>
                <w:b/>
                <w:sz w:val="24"/>
                <w:szCs w:val="24"/>
              </w:rPr>
              <w:t>.</w:t>
            </w:r>
            <w:r w:rsidR="001010B3" w:rsidRPr="003A63D9">
              <w:rPr>
                <w:rFonts w:ascii="Times New Roman" w:hAnsi="Times New Roman"/>
                <w:sz w:val="24"/>
                <w:szCs w:val="24"/>
              </w:rPr>
              <w:t xml:space="preserve"> Покажите изменение процесса принятия решений при цифровой трансформации бизнеса.</w:t>
            </w:r>
          </w:p>
        </w:tc>
      </w:tr>
    </w:tbl>
    <w:p w14:paraId="42D2A52C" w14:textId="77777777" w:rsidR="00BB31A1" w:rsidRDefault="00BB31A1" w:rsidP="00BF776A">
      <w:pPr>
        <w:widowControl w:val="0"/>
        <w:autoSpaceDE w:val="0"/>
        <w:autoSpaceDN w:val="0"/>
        <w:adjustRightInd w:val="0"/>
        <w:spacing w:line="240" w:lineRule="auto"/>
        <w:ind w:firstLine="709"/>
        <w:jc w:val="both"/>
        <w:rPr>
          <w:rFonts w:eastAsia="Times New Roman" w:cs="Times New Roman"/>
          <w:i/>
          <w:szCs w:val="28"/>
          <w:lang w:eastAsia="ru-RU"/>
        </w:rPr>
        <w:sectPr w:rsidR="00BB31A1" w:rsidSect="00326F2C">
          <w:pgSz w:w="16838" w:h="11906" w:orient="landscape"/>
          <w:pgMar w:top="1134" w:right="1134" w:bottom="1134" w:left="1134" w:header="709" w:footer="709" w:gutter="0"/>
          <w:cols w:space="708"/>
          <w:titlePg/>
          <w:docGrid w:linePitch="360"/>
        </w:sectPr>
      </w:pPr>
    </w:p>
    <w:p w14:paraId="4A1295CF" w14:textId="73D059F6" w:rsidR="00BF776A" w:rsidRPr="00326F2C" w:rsidRDefault="000E338D" w:rsidP="000E338D">
      <w:pPr>
        <w:widowControl w:val="0"/>
        <w:tabs>
          <w:tab w:val="left" w:pos="993"/>
        </w:tabs>
        <w:autoSpaceDE w:val="0"/>
        <w:autoSpaceDN w:val="0"/>
        <w:adjustRightInd w:val="0"/>
        <w:jc w:val="both"/>
        <w:outlineLvl w:val="0"/>
        <w:rPr>
          <w:rFonts w:eastAsia="Calibri" w:cs="Times New Roman"/>
          <w:b/>
          <w:bCs/>
          <w:kern w:val="32"/>
          <w:szCs w:val="28"/>
          <w:lang w:eastAsia="ru-RU"/>
        </w:rPr>
      </w:pPr>
      <w:bookmarkStart w:id="15" w:name="_Toc116919740"/>
      <w:r>
        <w:rPr>
          <w:rFonts w:eastAsia="Calibri" w:cs="Times New Roman"/>
          <w:b/>
          <w:bCs/>
          <w:kern w:val="32"/>
          <w:szCs w:val="28"/>
          <w:lang w:eastAsia="ru-RU"/>
        </w:rPr>
        <w:lastRenderedPageBreak/>
        <w:tab/>
      </w:r>
      <w:r w:rsidR="00BF776A" w:rsidRPr="00326F2C">
        <w:rPr>
          <w:rFonts w:eastAsia="Calibri" w:cs="Times New Roman"/>
          <w:b/>
          <w:bCs/>
          <w:kern w:val="32"/>
          <w:szCs w:val="28"/>
          <w:lang w:eastAsia="ru-RU"/>
        </w:rPr>
        <w:t>8. Перечень основной и дополнительной учебной литературы, необходимой для освоения дисциплины</w:t>
      </w:r>
      <w:bookmarkEnd w:id="15"/>
    </w:p>
    <w:p w14:paraId="541DA043" w14:textId="77777777" w:rsidR="00C10A73" w:rsidRDefault="00C10A73" w:rsidP="00C10A73">
      <w:pPr>
        <w:widowControl w:val="0"/>
        <w:tabs>
          <w:tab w:val="left" w:pos="993"/>
          <w:tab w:val="left" w:pos="1134"/>
        </w:tabs>
        <w:ind w:firstLine="709"/>
        <w:jc w:val="both"/>
        <w:rPr>
          <w:rFonts w:eastAsia="Times New Roman" w:cs="Times New Roman"/>
          <w:b/>
          <w:szCs w:val="28"/>
        </w:rPr>
      </w:pPr>
      <w:bookmarkStart w:id="16" w:name="_Toc116919742"/>
      <w:r>
        <w:rPr>
          <w:rFonts w:eastAsia="Times New Roman" w:cs="Times New Roman"/>
          <w:b/>
          <w:szCs w:val="28"/>
        </w:rPr>
        <w:t>Нормативные правовые акты</w:t>
      </w:r>
    </w:p>
    <w:p w14:paraId="0F9A11F8" w14:textId="77777777" w:rsidR="00C10A73" w:rsidRDefault="00C10A73" w:rsidP="00C10A73">
      <w:pPr>
        <w:widowControl w:val="0"/>
        <w:numPr>
          <w:ilvl w:val="0"/>
          <w:numId w:val="43"/>
        </w:numPr>
        <w:tabs>
          <w:tab w:val="left" w:pos="993"/>
        </w:tabs>
        <w:autoSpaceDE w:val="0"/>
        <w:autoSpaceDN w:val="0"/>
        <w:adjustRightInd w:val="0"/>
        <w:ind w:left="0" w:firstLine="709"/>
        <w:jc w:val="both"/>
        <w:rPr>
          <w:rFonts w:eastAsia="Times New Roman" w:cs="Times New Roman"/>
          <w:szCs w:val="28"/>
          <w:lang w:eastAsia="ru-RU"/>
        </w:rPr>
      </w:pPr>
      <w:r>
        <w:rPr>
          <w:rFonts w:eastAsia="Times New Roman" w:cs="Times New Roman"/>
          <w:szCs w:val="28"/>
          <w:lang w:eastAsia="ru-RU"/>
        </w:rPr>
        <w:t>Распоряжение Правительства Российской Федерации от 28 июля 2017г. №1632-р «Цифровая экономика Российской Федерации».</w:t>
      </w:r>
    </w:p>
    <w:p w14:paraId="24B01297" w14:textId="77777777" w:rsidR="00C10A73" w:rsidRDefault="00C10A73" w:rsidP="00C10A73">
      <w:pPr>
        <w:widowControl w:val="0"/>
        <w:numPr>
          <w:ilvl w:val="0"/>
          <w:numId w:val="43"/>
        </w:numPr>
        <w:tabs>
          <w:tab w:val="left" w:pos="993"/>
        </w:tabs>
        <w:autoSpaceDE w:val="0"/>
        <w:autoSpaceDN w:val="0"/>
        <w:adjustRightInd w:val="0"/>
        <w:ind w:left="0" w:firstLine="709"/>
        <w:jc w:val="both"/>
        <w:rPr>
          <w:rFonts w:eastAsia="Times New Roman" w:cs="Times New Roman"/>
          <w:szCs w:val="28"/>
          <w:lang w:eastAsia="ru-RU"/>
        </w:rPr>
      </w:pPr>
      <w:r>
        <w:rPr>
          <w:rFonts w:eastAsia="Times New Roman" w:cs="Times New Roman"/>
          <w:szCs w:val="28"/>
          <w:lang w:eastAsia="ru-RU"/>
        </w:rPr>
        <w:t>Указ Президента Российской Федерации от 09.05.2017 г. № 203 “О Стратегии развития информационного общества в Российской Федерации на 2017-2030 годы</w:t>
      </w:r>
    </w:p>
    <w:p w14:paraId="11C5E6E0" w14:textId="77777777" w:rsidR="00C10A73" w:rsidRDefault="00C10A73" w:rsidP="00C10A73">
      <w:pPr>
        <w:widowControl w:val="0"/>
        <w:tabs>
          <w:tab w:val="left" w:pos="883"/>
          <w:tab w:val="left" w:pos="993"/>
        </w:tabs>
        <w:ind w:firstLine="709"/>
        <w:jc w:val="both"/>
        <w:rPr>
          <w:rFonts w:eastAsia="Times New Roman" w:cs="Times New Roman"/>
          <w:b/>
          <w:snapToGrid w:val="0"/>
          <w:szCs w:val="28"/>
          <w:lang w:eastAsia="ru-RU"/>
        </w:rPr>
      </w:pPr>
      <w:r>
        <w:rPr>
          <w:rFonts w:eastAsia="Times New Roman" w:cs="Times New Roman"/>
          <w:b/>
          <w:snapToGrid w:val="0"/>
          <w:szCs w:val="28"/>
          <w:lang w:eastAsia="ru-RU"/>
        </w:rPr>
        <w:t>Основная литература:</w:t>
      </w:r>
    </w:p>
    <w:p w14:paraId="7036E5CE" w14:textId="3B0D0012" w:rsidR="00C10A73" w:rsidRDefault="00C10A73" w:rsidP="00C10A73">
      <w:pPr>
        <w:widowControl w:val="0"/>
        <w:tabs>
          <w:tab w:val="left" w:pos="993"/>
          <w:tab w:val="left" w:pos="1134"/>
        </w:tabs>
        <w:autoSpaceDE w:val="0"/>
        <w:autoSpaceDN w:val="0"/>
        <w:adjustRightInd w:val="0"/>
        <w:ind w:firstLine="709"/>
        <w:jc w:val="both"/>
        <w:rPr>
          <w:rFonts w:eastAsia="Times New Roman" w:cs="Times New Roman"/>
          <w:szCs w:val="28"/>
          <w:lang w:eastAsia="ru-RU"/>
        </w:rPr>
      </w:pPr>
      <w:bookmarkStart w:id="17" w:name="30"/>
      <w:bookmarkEnd w:id="17"/>
      <w:r w:rsidRPr="00DD39B8">
        <w:rPr>
          <w:rFonts w:eastAsia="Times New Roman" w:cs="Times New Roman"/>
          <w:szCs w:val="28"/>
          <w:lang w:eastAsia="ru-RU"/>
        </w:rPr>
        <w:t>3</w:t>
      </w:r>
      <w:r>
        <w:rPr>
          <w:rFonts w:eastAsia="Times New Roman" w:cs="Times New Roman"/>
          <w:szCs w:val="28"/>
          <w:lang w:eastAsia="ru-RU"/>
        </w:rPr>
        <w:t xml:space="preserve">. </w:t>
      </w:r>
      <w:r w:rsidRPr="000D5161">
        <w:rPr>
          <w:rFonts w:eastAsia="Times New Roman" w:cs="Times New Roman"/>
          <w:szCs w:val="28"/>
          <w:lang w:eastAsia="ru-RU"/>
        </w:rPr>
        <w:t xml:space="preserve">Горелов, Н. А.  Основы цифровой трансформации </w:t>
      </w:r>
      <w:r w:rsidR="003B290C" w:rsidRPr="000D5161">
        <w:rPr>
          <w:rFonts w:eastAsia="Times New Roman" w:cs="Times New Roman"/>
          <w:szCs w:val="28"/>
          <w:lang w:eastAsia="ru-RU"/>
        </w:rPr>
        <w:t>общества:</w:t>
      </w:r>
      <w:r w:rsidRPr="000D5161">
        <w:rPr>
          <w:rFonts w:eastAsia="Times New Roman" w:cs="Times New Roman"/>
          <w:szCs w:val="28"/>
          <w:lang w:eastAsia="ru-RU"/>
        </w:rPr>
        <w:t xml:space="preserve"> учебник для вузов / Н. А. Горелов, О. Н. Кораблева. — 2-е изд., </w:t>
      </w:r>
      <w:proofErr w:type="spellStart"/>
      <w:r w:rsidRPr="000D5161">
        <w:rPr>
          <w:rFonts w:eastAsia="Times New Roman" w:cs="Times New Roman"/>
          <w:szCs w:val="28"/>
          <w:lang w:eastAsia="ru-RU"/>
        </w:rPr>
        <w:t>перераб</w:t>
      </w:r>
      <w:proofErr w:type="spellEnd"/>
      <w:proofErr w:type="gramStart"/>
      <w:r w:rsidRPr="000D5161">
        <w:rPr>
          <w:rFonts w:eastAsia="Times New Roman" w:cs="Times New Roman"/>
          <w:szCs w:val="28"/>
          <w:lang w:eastAsia="ru-RU"/>
        </w:rPr>
        <w:t>.</w:t>
      </w:r>
      <w:proofErr w:type="gramEnd"/>
      <w:r w:rsidRPr="000D5161">
        <w:rPr>
          <w:rFonts w:eastAsia="Times New Roman" w:cs="Times New Roman"/>
          <w:szCs w:val="28"/>
          <w:lang w:eastAsia="ru-RU"/>
        </w:rPr>
        <w:t xml:space="preserve"> и доп. — </w:t>
      </w:r>
      <w:r w:rsidR="003B290C" w:rsidRPr="000D5161">
        <w:rPr>
          <w:rFonts w:eastAsia="Times New Roman" w:cs="Times New Roman"/>
          <w:szCs w:val="28"/>
          <w:lang w:eastAsia="ru-RU"/>
        </w:rPr>
        <w:t>Москва:</w:t>
      </w:r>
      <w:r w:rsidRPr="000D5161">
        <w:rPr>
          <w:rFonts w:eastAsia="Times New Roman" w:cs="Times New Roman"/>
          <w:szCs w:val="28"/>
          <w:lang w:eastAsia="ru-RU"/>
        </w:rPr>
        <w:t xml:space="preserve"> Издательство </w:t>
      </w:r>
      <w:proofErr w:type="spellStart"/>
      <w:r w:rsidRPr="000D5161">
        <w:rPr>
          <w:rFonts w:eastAsia="Times New Roman" w:cs="Times New Roman"/>
          <w:szCs w:val="28"/>
          <w:lang w:eastAsia="ru-RU"/>
        </w:rPr>
        <w:t>Юрайт</w:t>
      </w:r>
      <w:proofErr w:type="spellEnd"/>
      <w:r w:rsidRPr="000D5161">
        <w:rPr>
          <w:rFonts w:eastAsia="Times New Roman" w:cs="Times New Roman"/>
          <w:szCs w:val="28"/>
          <w:lang w:eastAsia="ru-RU"/>
        </w:rPr>
        <w:t xml:space="preserve">, 2024. — 337 с. — (Высшее образование). —  Образовательная платформа </w:t>
      </w:r>
      <w:proofErr w:type="spellStart"/>
      <w:r w:rsidRPr="000D5161">
        <w:rPr>
          <w:rFonts w:eastAsia="Times New Roman" w:cs="Times New Roman"/>
          <w:szCs w:val="28"/>
          <w:lang w:eastAsia="ru-RU"/>
        </w:rPr>
        <w:t>Юрайт</w:t>
      </w:r>
      <w:proofErr w:type="spellEnd"/>
      <w:r w:rsidRPr="000D5161">
        <w:rPr>
          <w:rFonts w:eastAsia="Times New Roman" w:cs="Times New Roman"/>
          <w:szCs w:val="28"/>
          <w:lang w:eastAsia="ru-RU"/>
        </w:rPr>
        <w:t xml:space="preserve"> [сайт]. — URL: https://urait.ru/bcode/535000 (дата обращения: </w:t>
      </w:r>
      <w:r>
        <w:rPr>
          <w:rFonts w:eastAsia="Times New Roman" w:cs="Times New Roman"/>
          <w:szCs w:val="28"/>
          <w:lang w:eastAsia="ru-RU"/>
        </w:rPr>
        <w:t>02</w:t>
      </w:r>
      <w:r w:rsidRPr="000D5161">
        <w:rPr>
          <w:rFonts w:eastAsia="Times New Roman" w:cs="Times New Roman"/>
          <w:szCs w:val="28"/>
          <w:lang w:eastAsia="ru-RU"/>
        </w:rPr>
        <w:t>.0</w:t>
      </w:r>
      <w:r>
        <w:rPr>
          <w:rFonts w:eastAsia="Times New Roman" w:cs="Times New Roman"/>
          <w:szCs w:val="28"/>
          <w:lang w:eastAsia="ru-RU"/>
        </w:rPr>
        <w:t>9</w:t>
      </w:r>
      <w:r w:rsidRPr="000D5161">
        <w:rPr>
          <w:rFonts w:eastAsia="Times New Roman" w:cs="Times New Roman"/>
          <w:szCs w:val="28"/>
          <w:lang w:eastAsia="ru-RU"/>
        </w:rPr>
        <w:t xml:space="preserve">.2024). — </w:t>
      </w:r>
      <w:r w:rsidR="003B290C" w:rsidRPr="000D5161">
        <w:rPr>
          <w:rFonts w:eastAsia="Times New Roman" w:cs="Times New Roman"/>
          <w:szCs w:val="28"/>
          <w:lang w:eastAsia="ru-RU"/>
        </w:rPr>
        <w:t>Текст:</w:t>
      </w:r>
      <w:r w:rsidRPr="000D5161">
        <w:rPr>
          <w:rFonts w:eastAsia="Times New Roman" w:cs="Times New Roman"/>
          <w:szCs w:val="28"/>
          <w:lang w:eastAsia="ru-RU"/>
        </w:rPr>
        <w:t xml:space="preserve"> электронный. </w:t>
      </w:r>
    </w:p>
    <w:p w14:paraId="051B0627" w14:textId="43D2B2D7" w:rsidR="00C10A73" w:rsidRDefault="00C10A73" w:rsidP="00C10A73">
      <w:pPr>
        <w:widowControl w:val="0"/>
        <w:tabs>
          <w:tab w:val="left" w:pos="993"/>
          <w:tab w:val="left" w:pos="1134"/>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4. </w:t>
      </w:r>
      <w:proofErr w:type="spellStart"/>
      <w:r w:rsidRPr="00DD39B8">
        <w:rPr>
          <w:rFonts w:eastAsia="Times New Roman" w:cs="Times New Roman"/>
          <w:szCs w:val="28"/>
          <w:lang w:eastAsia="ru-RU"/>
        </w:rPr>
        <w:t>Лапидус</w:t>
      </w:r>
      <w:proofErr w:type="spellEnd"/>
      <w:r w:rsidRPr="00DD39B8">
        <w:rPr>
          <w:rFonts w:eastAsia="Times New Roman" w:cs="Times New Roman"/>
          <w:szCs w:val="28"/>
          <w:lang w:eastAsia="ru-RU"/>
        </w:rPr>
        <w:t xml:space="preserve">, Л. В. Цифровая экономика: управление электронным бизнесом и электронной </w:t>
      </w:r>
      <w:r w:rsidR="003B290C" w:rsidRPr="00DD39B8">
        <w:rPr>
          <w:rFonts w:eastAsia="Times New Roman" w:cs="Times New Roman"/>
          <w:szCs w:val="28"/>
          <w:lang w:eastAsia="ru-RU"/>
        </w:rPr>
        <w:t>коммерцией:</w:t>
      </w:r>
      <w:r w:rsidRPr="00DD39B8">
        <w:rPr>
          <w:rFonts w:eastAsia="Times New Roman" w:cs="Times New Roman"/>
          <w:szCs w:val="28"/>
          <w:lang w:eastAsia="ru-RU"/>
        </w:rPr>
        <w:t xml:space="preserve"> учебник / Л.В. </w:t>
      </w:r>
      <w:proofErr w:type="spellStart"/>
      <w:r w:rsidRPr="00DD39B8">
        <w:rPr>
          <w:rFonts w:eastAsia="Times New Roman" w:cs="Times New Roman"/>
          <w:szCs w:val="28"/>
          <w:lang w:eastAsia="ru-RU"/>
        </w:rPr>
        <w:t>Лапидус</w:t>
      </w:r>
      <w:proofErr w:type="spellEnd"/>
      <w:r w:rsidRPr="00DD39B8">
        <w:rPr>
          <w:rFonts w:eastAsia="Times New Roman" w:cs="Times New Roman"/>
          <w:szCs w:val="28"/>
          <w:lang w:eastAsia="ru-RU"/>
        </w:rPr>
        <w:t xml:space="preserve">. — </w:t>
      </w:r>
      <w:r w:rsidR="003B290C" w:rsidRPr="00DD39B8">
        <w:rPr>
          <w:rFonts w:eastAsia="Times New Roman" w:cs="Times New Roman"/>
          <w:szCs w:val="28"/>
          <w:lang w:eastAsia="ru-RU"/>
        </w:rPr>
        <w:t>Москва:</w:t>
      </w:r>
      <w:r w:rsidRPr="00DD39B8">
        <w:rPr>
          <w:rFonts w:eastAsia="Times New Roman" w:cs="Times New Roman"/>
          <w:szCs w:val="28"/>
          <w:lang w:eastAsia="ru-RU"/>
        </w:rPr>
        <w:t xml:space="preserve"> ИНФРА-М, 2023. — 479 с. — (Высшее образование). — DOI 10.12737/textbook_5ad4a78dae3f27.69090312. - ISBN 978-5-16-018513-2. - ЭБС ZNANIUM. - URL: https://znanium.com/catalog/product/2001678 (дата обращения: 0</w:t>
      </w:r>
      <w:r>
        <w:rPr>
          <w:rFonts w:eastAsia="Times New Roman" w:cs="Times New Roman"/>
          <w:szCs w:val="28"/>
          <w:lang w:eastAsia="ru-RU"/>
        </w:rPr>
        <w:t>2</w:t>
      </w:r>
      <w:r w:rsidRPr="00DD39B8">
        <w:rPr>
          <w:rFonts w:eastAsia="Times New Roman" w:cs="Times New Roman"/>
          <w:szCs w:val="28"/>
          <w:lang w:eastAsia="ru-RU"/>
        </w:rPr>
        <w:t>.0</w:t>
      </w:r>
      <w:r>
        <w:rPr>
          <w:rFonts w:eastAsia="Times New Roman" w:cs="Times New Roman"/>
          <w:szCs w:val="28"/>
          <w:lang w:eastAsia="ru-RU"/>
        </w:rPr>
        <w:t>9</w:t>
      </w:r>
      <w:r w:rsidRPr="00DD39B8">
        <w:rPr>
          <w:rFonts w:eastAsia="Times New Roman" w:cs="Times New Roman"/>
          <w:szCs w:val="28"/>
          <w:lang w:eastAsia="ru-RU"/>
        </w:rPr>
        <w:t xml:space="preserve">.2024). – </w:t>
      </w:r>
      <w:r w:rsidR="003B290C" w:rsidRPr="00DD39B8">
        <w:rPr>
          <w:rFonts w:eastAsia="Times New Roman" w:cs="Times New Roman"/>
          <w:szCs w:val="28"/>
          <w:lang w:eastAsia="ru-RU"/>
        </w:rPr>
        <w:t>Текст:</w:t>
      </w:r>
      <w:r w:rsidRPr="00DD39B8">
        <w:rPr>
          <w:rFonts w:eastAsia="Times New Roman" w:cs="Times New Roman"/>
          <w:szCs w:val="28"/>
          <w:lang w:eastAsia="ru-RU"/>
        </w:rPr>
        <w:t xml:space="preserve"> электронный. </w:t>
      </w:r>
    </w:p>
    <w:p w14:paraId="78C7B273" w14:textId="77777777" w:rsidR="00C10A73" w:rsidRDefault="00C10A73" w:rsidP="00C10A73">
      <w:pPr>
        <w:widowControl w:val="0"/>
        <w:tabs>
          <w:tab w:val="left" w:pos="993"/>
          <w:tab w:val="left" w:pos="1134"/>
        </w:tabs>
        <w:autoSpaceDE w:val="0"/>
        <w:autoSpaceDN w:val="0"/>
        <w:adjustRightInd w:val="0"/>
        <w:ind w:firstLine="709"/>
        <w:jc w:val="both"/>
        <w:rPr>
          <w:rFonts w:eastAsia="Times New Roman" w:cs="Times New Roman"/>
          <w:b/>
          <w:szCs w:val="28"/>
          <w:lang w:eastAsia="ru-RU"/>
        </w:rPr>
      </w:pPr>
      <w:r>
        <w:rPr>
          <w:rFonts w:eastAsia="Times New Roman" w:cs="Times New Roman"/>
          <w:b/>
          <w:szCs w:val="28"/>
          <w:lang w:eastAsia="ru-RU"/>
        </w:rPr>
        <w:t>Дополнительная литература:</w:t>
      </w:r>
    </w:p>
    <w:p w14:paraId="2015CD08" w14:textId="14090338" w:rsidR="00C10A73" w:rsidRDefault="00C10A73" w:rsidP="00C10A73">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5.</w:t>
      </w:r>
      <w:r w:rsidRPr="00DD39B8">
        <w:t xml:space="preserve"> </w:t>
      </w:r>
      <w:r w:rsidRPr="00DD39B8">
        <w:rPr>
          <w:rFonts w:eastAsia="Times New Roman" w:cs="Times New Roman"/>
          <w:szCs w:val="28"/>
          <w:lang w:eastAsia="ru-RU"/>
        </w:rPr>
        <w:t xml:space="preserve">Цифровая экономика: социально-экономические и управленческие </w:t>
      </w:r>
      <w:r w:rsidR="003B290C" w:rsidRPr="00DD39B8">
        <w:rPr>
          <w:rFonts w:eastAsia="Times New Roman" w:cs="Times New Roman"/>
          <w:szCs w:val="28"/>
          <w:lang w:eastAsia="ru-RU"/>
        </w:rPr>
        <w:t>концепции:</w:t>
      </w:r>
      <w:r w:rsidRPr="00DD39B8">
        <w:rPr>
          <w:rFonts w:eastAsia="Times New Roman" w:cs="Times New Roman"/>
          <w:szCs w:val="28"/>
          <w:lang w:eastAsia="ru-RU"/>
        </w:rPr>
        <w:t xml:space="preserve"> коллективная монография / А. А. Степанов, Л. И. Антонова, Д. И. Городецкий [и др.]. – </w:t>
      </w:r>
      <w:r w:rsidR="003B290C" w:rsidRPr="00DD39B8">
        <w:rPr>
          <w:rFonts w:eastAsia="Times New Roman" w:cs="Times New Roman"/>
          <w:szCs w:val="28"/>
          <w:lang w:eastAsia="ru-RU"/>
        </w:rPr>
        <w:t>Москва:</w:t>
      </w:r>
      <w:r w:rsidRPr="00DD39B8">
        <w:rPr>
          <w:rFonts w:eastAsia="Times New Roman" w:cs="Times New Roman"/>
          <w:szCs w:val="28"/>
          <w:lang w:eastAsia="ru-RU"/>
        </w:rPr>
        <w:t xml:space="preserve"> Общество с ограниченной ответственностью "Научный консультант", 2018. – 186 с. –  НЭБ </w:t>
      </w:r>
      <w:proofErr w:type="spellStart"/>
      <w:r w:rsidRPr="00DD39B8">
        <w:rPr>
          <w:rFonts w:eastAsia="Times New Roman" w:cs="Times New Roman"/>
          <w:szCs w:val="28"/>
          <w:lang w:eastAsia="ru-RU"/>
        </w:rPr>
        <w:t>Elibrary</w:t>
      </w:r>
      <w:proofErr w:type="spellEnd"/>
      <w:r w:rsidRPr="00DD39B8">
        <w:rPr>
          <w:rFonts w:eastAsia="Times New Roman" w:cs="Times New Roman"/>
          <w:szCs w:val="28"/>
          <w:lang w:eastAsia="ru-RU"/>
        </w:rPr>
        <w:t xml:space="preserve">. – URL: https://elibrary.ru/item.asp?id=34997504 (дата обращения: 02.09.2024). — </w:t>
      </w:r>
      <w:r w:rsidR="003B290C" w:rsidRPr="00DD39B8">
        <w:rPr>
          <w:rFonts w:eastAsia="Times New Roman" w:cs="Times New Roman"/>
          <w:szCs w:val="28"/>
          <w:lang w:eastAsia="ru-RU"/>
        </w:rPr>
        <w:t>Текст:</w:t>
      </w:r>
      <w:r w:rsidRPr="00DD39B8">
        <w:rPr>
          <w:rFonts w:eastAsia="Times New Roman" w:cs="Times New Roman"/>
          <w:szCs w:val="28"/>
          <w:lang w:eastAsia="ru-RU"/>
        </w:rPr>
        <w:t xml:space="preserve"> электронный. </w:t>
      </w:r>
    </w:p>
    <w:p w14:paraId="7F676B11" w14:textId="29D25780" w:rsidR="00C10A73" w:rsidRDefault="00C10A73" w:rsidP="00C10A73">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6.</w:t>
      </w:r>
      <w:r w:rsidRPr="00DD39B8">
        <w:t xml:space="preserve"> </w:t>
      </w:r>
      <w:r w:rsidRPr="00DD39B8">
        <w:rPr>
          <w:rFonts w:eastAsia="Times New Roman" w:cs="Times New Roman"/>
          <w:szCs w:val="28"/>
          <w:lang w:eastAsia="ru-RU"/>
        </w:rPr>
        <w:t xml:space="preserve">Цифровая трансформация российского </w:t>
      </w:r>
      <w:r w:rsidR="003B290C" w:rsidRPr="00DD39B8">
        <w:rPr>
          <w:rFonts w:eastAsia="Times New Roman" w:cs="Times New Roman"/>
          <w:szCs w:val="28"/>
          <w:lang w:eastAsia="ru-RU"/>
        </w:rPr>
        <w:t>бизнеса:</w:t>
      </w:r>
      <w:r w:rsidRPr="00DD39B8">
        <w:rPr>
          <w:rFonts w:eastAsia="Times New Roman" w:cs="Times New Roman"/>
          <w:szCs w:val="28"/>
          <w:lang w:eastAsia="ru-RU"/>
        </w:rPr>
        <w:t xml:space="preserve"> монография / А. И. </w:t>
      </w:r>
      <w:proofErr w:type="spellStart"/>
      <w:r w:rsidRPr="00DD39B8">
        <w:rPr>
          <w:rFonts w:eastAsia="Times New Roman" w:cs="Times New Roman"/>
          <w:szCs w:val="28"/>
          <w:lang w:eastAsia="ru-RU"/>
        </w:rPr>
        <w:t>Позмогов</w:t>
      </w:r>
      <w:proofErr w:type="spellEnd"/>
      <w:r w:rsidRPr="00DD39B8">
        <w:rPr>
          <w:rFonts w:eastAsia="Times New Roman" w:cs="Times New Roman"/>
          <w:szCs w:val="28"/>
          <w:lang w:eastAsia="ru-RU"/>
        </w:rPr>
        <w:t xml:space="preserve">, И. Э. Гергиев, Н. А. </w:t>
      </w:r>
      <w:proofErr w:type="spellStart"/>
      <w:r w:rsidRPr="00DD39B8">
        <w:rPr>
          <w:rFonts w:eastAsia="Times New Roman" w:cs="Times New Roman"/>
          <w:szCs w:val="28"/>
          <w:lang w:eastAsia="ru-RU"/>
        </w:rPr>
        <w:t>Мардеян</w:t>
      </w:r>
      <w:proofErr w:type="spellEnd"/>
      <w:r w:rsidRPr="00DD39B8">
        <w:rPr>
          <w:rFonts w:eastAsia="Times New Roman" w:cs="Times New Roman"/>
          <w:szCs w:val="28"/>
          <w:lang w:eastAsia="ru-RU"/>
        </w:rPr>
        <w:t xml:space="preserve"> [и др.]. — </w:t>
      </w:r>
      <w:r w:rsidR="003B290C" w:rsidRPr="00DD39B8">
        <w:rPr>
          <w:rFonts w:eastAsia="Times New Roman" w:cs="Times New Roman"/>
          <w:szCs w:val="28"/>
          <w:lang w:eastAsia="ru-RU"/>
        </w:rPr>
        <w:t>Москва:</w:t>
      </w:r>
      <w:r w:rsidRPr="00DD39B8">
        <w:rPr>
          <w:rFonts w:eastAsia="Times New Roman" w:cs="Times New Roman"/>
          <w:szCs w:val="28"/>
          <w:lang w:eastAsia="ru-RU"/>
        </w:rPr>
        <w:t xml:space="preserve"> </w:t>
      </w:r>
      <w:proofErr w:type="spellStart"/>
      <w:r w:rsidRPr="00DD39B8">
        <w:rPr>
          <w:rFonts w:eastAsia="Times New Roman" w:cs="Times New Roman"/>
          <w:szCs w:val="28"/>
          <w:lang w:eastAsia="ru-RU"/>
        </w:rPr>
        <w:t>Русайнс</w:t>
      </w:r>
      <w:proofErr w:type="spellEnd"/>
      <w:r w:rsidRPr="00DD39B8">
        <w:rPr>
          <w:rFonts w:eastAsia="Times New Roman" w:cs="Times New Roman"/>
          <w:szCs w:val="28"/>
          <w:lang w:eastAsia="ru-RU"/>
        </w:rPr>
        <w:t xml:space="preserve">, 2019. — 455 с. — ЭБС BOOK.ru. — URL: https://book.ru/book/933886 (дата обращения: </w:t>
      </w:r>
      <w:r w:rsidRPr="00DD39B8">
        <w:rPr>
          <w:rFonts w:eastAsia="Times New Roman" w:cs="Times New Roman"/>
          <w:szCs w:val="28"/>
          <w:lang w:eastAsia="ru-RU"/>
        </w:rPr>
        <w:lastRenderedPageBreak/>
        <w:t xml:space="preserve">02.09.2024). — </w:t>
      </w:r>
      <w:r w:rsidR="003B290C" w:rsidRPr="00DD39B8">
        <w:rPr>
          <w:rFonts w:eastAsia="Times New Roman" w:cs="Times New Roman"/>
          <w:szCs w:val="28"/>
          <w:lang w:eastAsia="ru-RU"/>
        </w:rPr>
        <w:t>Текст:</w:t>
      </w:r>
      <w:r w:rsidRPr="00DD39B8">
        <w:rPr>
          <w:rFonts w:eastAsia="Times New Roman" w:cs="Times New Roman"/>
          <w:szCs w:val="28"/>
          <w:lang w:eastAsia="ru-RU"/>
        </w:rPr>
        <w:t xml:space="preserve"> электронный.</w:t>
      </w:r>
      <w:r>
        <w:rPr>
          <w:rFonts w:eastAsia="Times New Roman" w:cs="Times New Roman"/>
          <w:szCs w:val="28"/>
          <w:lang w:eastAsia="ru-RU"/>
        </w:rPr>
        <w:t xml:space="preserve"> * </w:t>
      </w:r>
    </w:p>
    <w:p w14:paraId="3D837019" w14:textId="77777777" w:rsidR="00C10A73" w:rsidRDefault="00C10A73" w:rsidP="00C10A73">
      <w:pPr>
        <w:widowControl w:val="0"/>
        <w:tabs>
          <w:tab w:val="left" w:pos="993"/>
        </w:tabs>
        <w:autoSpaceDE w:val="0"/>
        <w:autoSpaceDN w:val="0"/>
        <w:adjustRightInd w:val="0"/>
        <w:ind w:firstLine="709"/>
        <w:jc w:val="both"/>
        <w:rPr>
          <w:rFonts w:eastAsia="Times New Roman" w:cs="Times New Roman"/>
          <w:szCs w:val="28"/>
          <w:lang w:eastAsia="ru-RU"/>
        </w:rPr>
      </w:pPr>
      <w:r w:rsidRPr="00930215">
        <w:rPr>
          <w:rFonts w:eastAsia="Times New Roman" w:cs="Times New Roman"/>
          <w:szCs w:val="28"/>
          <w:lang w:eastAsia="ru-RU"/>
        </w:rPr>
        <w:t>*Книга адресована научным работникам, широкому кругу специалистов в области финансов и инвестиций, преподавателям, аспирантам, магистрантам и студентам вузов экономического профиля.</w:t>
      </w:r>
    </w:p>
    <w:p w14:paraId="767051E9" w14:textId="01DF287E" w:rsidR="00C10A73" w:rsidRPr="00930215" w:rsidRDefault="00C10A73" w:rsidP="00C10A73">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7.</w:t>
      </w:r>
      <w:r w:rsidRPr="00930215">
        <w:rPr>
          <w:rFonts w:eastAsia="Times New Roman" w:cs="Times New Roman"/>
          <w:szCs w:val="28"/>
          <w:lang w:eastAsia="ru-RU"/>
        </w:rPr>
        <w:t xml:space="preserve"> </w:t>
      </w:r>
      <w:proofErr w:type="spellStart"/>
      <w:r w:rsidRPr="00DD39B8">
        <w:rPr>
          <w:rFonts w:eastAsia="Times New Roman" w:cs="Times New Roman"/>
          <w:szCs w:val="28"/>
          <w:lang w:eastAsia="ru-RU"/>
        </w:rPr>
        <w:t>Сологубова</w:t>
      </w:r>
      <w:proofErr w:type="spellEnd"/>
      <w:r w:rsidRPr="00DD39B8">
        <w:rPr>
          <w:rFonts w:eastAsia="Times New Roman" w:cs="Times New Roman"/>
          <w:szCs w:val="28"/>
          <w:lang w:eastAsia="ru-RU"/>
        </w:rPr>
        <w:t xml:space="preserve">, Г. С.  Составляющие цифровой </w:t>
      </w:r>
      <w:r w:rsidR="003B290C" w:rsidRPr="00DD39B8">
        <w:rPr>
          <w:rFonts w:eastAsia="Times New Roman" w:cs="Times New Roman"/>
          <w:szCs w:val="28"/>
          <w:lang w:eastAsia="ru-RU"/>
        </w:rPr>
        <w:t>трансформации:</w:t>
      </w:r>
      <w:r w:rsidRPr="00DD39B8">
        <w:rPr>
          <w:rFonts w:eastAsia="Times New Roman" w:cs="Times New Roman"/>
          <w:szCs w:val="28"/>
          <w:lang w:eastAsia="ru-RU"/>
        </w:rPr>
        <w:t xml:space="preserve"> монография / Г. С. </w:t>
      </w:r>
      <w:proofErr w:type="spellStart"/>
      <w:r w:rsidRPr="00DD39B8">
        <w:rPr>
          <w:rFonts w:eastAsia="Times New Roman" w:cs="Times New Roman"/>
          <w:szCs w:val="28"/>
          <w:lang w:eastAsia="ru-RU"/>
        </w:rPr>
        <w:t>Сологубова</w:t>
      </w:r>
      <w:proofErr w:type="spellEnd"/>
      <w:r w:rsidRPr="00DD39B8">
        <w:rPr>
          <w:rFonts w:eastAsia="Times New Roman" w:cs="Times New Roman"/>
          <w:szCs w:val="28"/>
          <w:lang w:eastAsia="ru-RU"/>
        </w:rPr>
        <w:t xml:space="preserve">. — </w:t>
      </w:r>
      <w:r w:rsidR="003B290C" w:rsidRPr="00DD39B8">
        <w:rPr>
          <w:rFonts w:eastAsia="Times New Roman" w:cs="Times New Roman"/>
          <w:szCs w:val="28"/>
          <w:lang w:eastAsia="ru-RU"/>
        </w:rPr>
        <w:t>Москва:</w:t>
      </w:r>
      <w:r w:rsidRPr="00DD39B8">
        <w:rPr>
          <w:rFonts w:eastAsia="Times New Roman" w:cs="Times New Roman"/>
          <w:szCs w:val="28"/>
          <w:lang w:eastAsia="ru-RU"/>
        </w:rPr>
        <w:t xml:space="preserve"> Издательство </w:t>
      </w:r>
      <w:proofErr w:type="spellStart"/>
      <w:r w:rsidRPr="00DD39B8">
        <w:rPr>
          <w:rFonts w:eastAsia="Times New Roman" w:cs="Times New Roman"/>
          <w:szCs w:val="28"/>
          <w:lang w:eastAsia="ru-RU"/>
        </w:rPr>
        <w:t>Юрайт</w:t>
      </w:r>
      <w:proofErr w:type="spellEnd"/>
      <w:r w:rsidRPr="00DD39B8">
        <w:rPr>
          <w:rFonts w:eastAsia="Times New Roman" w:cs="Times New Roman"/>
          <w:szCs w:val="28"/>
          <w:lang w:eastAsia="ru-RU"/>
        </w:rPr>
        <w:t xml:space="preserve">, 2024. — 147 с. — (Актуальные монографии). —  Образовательная платформа </w:t>
      </w:r>
      <w:proofErr w:type="spellStart"/>
      <w:r w:rsidRPr="00DD39B8">
        <w:rPr>
          <w:rFonts w:eastAsia="Times New Roman" w:cs="Times New Roman"/>
          <w:szCs w:val="28"/>
          <w:lang w:eastAsia="ru-RU"/>
        </w:rPr>
        <w:t>Юрайт</w:t>
      </w:r>
      <w:proofErr w:type="spellEnd"/>
      <w:r w:rsidRPr="00DD39B8">
        <w:rPr>
          <w:rFonts w:eastAsia="Times New Roman" w:cs="Times New Roman"/>
          <w:szCs w:val="28"/>
          <w:lang w:eastAsia="ru-RU"/>
        </w:rPr>
        <w:t xml:space="preserve"> [сайт]. — URL: https://urait.ru/bcode/541562 (дата обращения: 02.09.2024). — </w:t>
      </w:r>
      <w:r w:rsidR="003B290C" w:rsidRPr="00DD39B8">
        <w:rPr>
          <w:rFonts w:eastAsia="Times New Roman" w:cs="Times New Roman"/>
          <w:szCs w:val="28"/>
          <w:lang w:eastAsia="ru-RU"/>
        </w:rPr>
        <w:t>Текст:</w:t>
      </w:r>
      <w:r w:rsidRPr="00DD39B8">
        <w:rPr>
          <w:rFonts w:eastAsia="Times New Roman" w:cs="Times New Roman"/>
          <w:szCs w:val="28"/>
          <w:lang w:eastAsia="ru-RU"/>
        </w:rPr>
        <w:t xml:space="preserve"> </w:t>
      </w:r>
      <w:r w:rsidR="003B290C" w:rsidRPr="00DD39B8">
        <w:rPr>
          <w:rFonts w:eastAsia="Times New Roman" w:cs="Times New Roman"/>
          <w:szCs w:val="28"/>
          <w:lang w:eastAsia="ru-RU"/>
        </w:rPr>
        <w:t>электронный.</w:t>
      </w:r>
      <w:r w:rsidR="003B290C" w:rsidRPr="00930215">
        <w:rPr>
          <w:rFonts w:eastAsia="Times New Roman" w:cs="Times New Roman"/>
          <w:szCs w:val="28"/>
          <w:lang w:eastAsia="ru-RU"/>
        </w:rPr>
        <w:t xml:space="preserve"> *</w:t>
      </w:r>
    </w:p>
    <w:p w14:paraId="4E0347E3" w14:textId="77777777" w:rsidR="00C10A73" w:rsidRDefault="00C10A73" w:rsidP="00C10A73">
      <w:pPr>
        <w:widowControl w:val="0"/>
        <w:tabs>
          <w:tab w:val="left" w:pos="993"/>
        </w:tabs>
        <w:autoSpaceDE w:val="0"/>
        <w:autoSpaceDN w:val="0"/>
        <w:adjustRightInd w:val="0"/>
        <w:ind w:firstLine="709"/>
        <w:jc w:val="both"/>
        <w:rPr>
          <w:rFonts w:eastAsia="Times New Roman" w:cs="Times New Roman"/>
          <w:szCs w:val="28"/>
          <w:lang w:eastAsia="ru-RU"/>
        </w:rPr>
      </w:pPr>
      <w:r w:rsidRPr="00930215">
        <w:rPr>
          <w:rFonts w:eastAsia="Times New Roman" w:cs="Times New Roman"/>
          <w:szCs w:val="28"/>
          <w:lang w:eastAsia="ru-RU"/>
        </w:rPr>
        <w:t xml:space="preserve">*Для научных работников, преподавателей, аспирантов и студентов экономических и других профильных вузов. </w:t>
      </w:r>
    </w:p>
    <w:p w14:paraId="6EE9AD33" w14:textId="43E1256E" w:rsidR="00C10A73" w:rsidRDefault="00C10A73" w:rsidP="00C10A73">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8. </w:t>
      </w:r>
      <w:bookmarkStart w:id="18" w:name="_Toc116919741"/>
      <w:proofErr w:type="spellStart"/>
      <w:r w:rsidRPr="00DD39B8">
        <w:rPr>
          <w:rFonts w:eastAsia="Times New Roman" w:cs="Times New Roman"/>
          <w:szCs w:val="28"/>
          <w:lang w:eastAsia="ru-RU"/>
        </w:rPr>
        <w:t>Вайл</w:t>
      </w:r>
      <w:proofErr w:type="spellEnd"/>
      <w:r w:rsidRPr="00DD39B8">
        <w:rPr>
          <w:rFonts w:eastAsia="Times New Roman" w:cs="Times New Roman"/>
          <w:szCs w:val="28"/>
          <w:lang w:eastAsia="ru-RU"/>
        </w:rPr>
        <w:t xml:space="preserve">, П. Цифровая трансформация бизнеса: изменение бизнес-модели для организации нового поколения / Питер </w:t>
      </w:r>
      <w:proofErr w:type="spellStart"/>
      <w:r w:rsidRPr="00DD39B8">
        <w:rPr>
          <w:rFonts w:eastAsia="Times New Roman" w:cs="Times New Roman"/>
          <w:szCs w:val="28"/>
          <w:lang w:eastAsia="ru-RU"/>
        </w:rPr>
        <w:t>Вайл</w:t>
      </w:r>
      <w:proofErr w:type="spellEnd"/>
      <w:r w:rsidRPr="00DD39B8">
        <w:rPr>
          <w:rFonts w:eastAsia="Times New Roman" w:cs="Times New Roman"/>
          <w:szCs w:val="28"/>
          <w:lang w:eastAsia="ru-RU"/>
        </w:rPr>
        <w:t xml:space="preserve">, Стефани </w:t>
      </w:r>
      <w:proofErr w:type="spellStart"/>
      <w:proofErr w:type="gramStart"/>
      <w:r w:rsidRPr="00DD39B8">
        <w:rPr>
          <w:rFonts w:eastAsia="Times New Roman" w:cs="Times New Roman"/>
          <w:szCs w:val="28"/>
          <w:lang w:eastAsia="ru-RU"/>
        </w:rPr>
        <w:t>Ворнер</w:t>
      </w:r>
      <w:proofErr w:type="spellEnd"/>
      <w:r w:rsidRPr="00DD39B8">
        <w:rPr>
          <w:rFonts w:eastAsia="Times New Roman" w:cs="Times New Roman"/>
          <w:szCs w:val="28"/>
          <w:lang w:eastAsia="ru-RU"/>
        </w:rPr>
        <w:t xml:space="preserve"> ;</w:t>
      </w:r>
      <w:proofErr w:type="gramEnd"/>
      <w:r w:rsidRPr="00DD39B8">
        <w:rPr>
          <w:rFonts w:eastAsia="Times New Roman" w:cs="Times New Roman"/>
          <w:szCs w:val="28"/>
          <w:lang w:eastAsia="ru-RU"/>
        </w:rPr>
        <w:t xml:space="preserve"> пер. с англ. - Москва : Альпина </w:t>
      </w:r>
      <w:proofErr w:type="spellStart"/>
      <w:r w:rsidRPr="00DD39B8">
        <w:rPr>
          <w:rFonts w:eastAsia="Times New Roman" w:cs="Times New Roman"/>
          <w:szCs w:val="28"/>
          <w:lang w:eastAsia="ru-RU"/>
        </w:rPr>
        <w:t>Паблишер</w:t>
      </w:r>
      <w:proofErr w:type="spellEnd"/>
      <w:r w:rsidRPr="00DD39B8">
        <w:rPr>
          <w:rFonts w:eastAsia="Times New Roman" w:cs="Times New Roman"/>
          <w:szCs w:val="28"/>
          <w:lang w:eastAsia="ru-RU"/>
        </w:rPr>
        <w:t xml:space="preserve">, 2019. - 264 с. - ЭБС ZNANIUM. - URL: </w:t>
      </w:r>
      <w:r w:rsidR="003B290C" w:rsidRPr="00DD39B8">
        <w:rPr>
          <w:rFonts w:eastAsia="Times New Roman" w:cs="Times New Roman"/>
          <w:szCs w:val="28"/>
          <w:lang w:eastAsia="ru-RU"/>
        </w:rPr>
        <w:t>https://znanium.com/catalog/product/1077903;</w:t>
      </w:r>
      <w:r w:rsidRPr="00DD39B8">
        <w:rPr>
          <w:rFonts w:eastAsia="Times New Roman" w:cs="Times New Roman"/>
          <w:szCs w:val="28"/>
          <w:lang w:eastAsia="ru-RU"/>
        </w:rPr>
        <w:t xml:space="preserve"> То же. - ЭБС </w:t>
      </w:r>
      <w:proofErr w:type="spellStart"/>
      <w:r w:rsidRPr="00DD39B8">
        <w:rPr>
          <w:rFonts w:eastAsia="Times New Roman" w:cs="Times New Roman"/>
          <w:szCs w:val="28"/>
          <w:lang w:eastAsia="ru-RU"/>
        </w:rPr>
        <w:t>AlpinaDigital</w:t>
      </w:r>
      <w:proofErr w:type="spellEnd"/>
      <w:r w:rsidRPr="00DD39B8">
        <w:rPr>
          <w:rFonts w:eastAsia="Times New Roman" w:cs="Times New Roman"/>
          <w:szCs w:val="28"/>
          <w:lang w:eastAsia="ru-RU"/>
        </w:rPr>
        <w:t>. - URL: https://finunivers.alpinadigital.ru/book/18612 (дата обращения:</w:t>
      </w:r>
      <w:r>
        <w:rPr>
          <w:rFonts w:eastAsia="Times New Roman" w:cs="Times New Roman"/>
          <w:szCs w:val="28"/>
          <w:lang w:eastAsia="ru-RU"/>
        </w:rPr>
        <w:t xml:space="preserve"> </w:t>
      </w:r>
      <w:r w:rsidRPr="00DD39B8">
        <w:rPr>
          <w:rFonts w:eastAsia="Times New Roman" w:cs="Times New Roman"/>
          <w:szCs w:val="28"/>
          <w:lang w:eastAsia="ru-RU"/>
        </w:rPr>
        <w:t xml:space="preserve">02.09.2024). – </w:t>
      </w:r>
      <w:r w:rsidR="003B290C" w:rsidRPr="00DD39B8">
        <w:rPr>
          <w:rFonts w:eastAsia="Times New Roman" w:cs="Times New Roman"/>
          <w:szCs w:val="28"/>
          <w:lang w:eastAsia="ru-RU"/>
        </w:rPr>
        <w:t>Текст:</w:t>
      </w:r>
      <w:r w:rsidRPr="00DD39B8">
        <w:rPr>
          <w:rFonts w:eastAsia="Times New Roman" w:cs="Times New Roman"/>
          <w:szCs w:val="28"/>
          <w:lang w:eastAsia="ru-RU"/>
        </w:rPr>
        <w:t xml:space="preserve"> электронный.</w:t>
      </w:r>
    </w:p>
    <w:p w14:paraId="15A66049" w14:textId="77777777" w:rsidR="00C10A73" w:rsidRDefault="00C10A73" w:rsidP="00C10A73">
      <w:pPr>
        <w:widowControl w:val="0"/>
        <w:tabs>
          <w:tab w:val="left" w:pos="993"/>
        </w:tabs>
        <w:autoSpaceDE w:val="0"/>
        <w:autoSpaceDN w:val="0"/>
        <w:adjustRightInd w:val="0"/>
        <w:ind w:firstLine="709"/>
        <w:jc w:val="both"/>
        <w:rPr>
          <w:rFonts w:eastAsia="Calibri" w:cs="Times New Roman"/>
          <w:b/>
          <w:bCs/>
          <w:kern w:val="32"/>
          <w:szCs w:val="28"/>
          <w:lang w:eastAsia="ru-RU"/>
        </w:rPr>
      </w:pPr>
      <w:r>
        <w:rPr>
          <w:rFonts w:eastAsia="Calibri" w:cs="Times New Roman"/>
          <w:b/>
          <w:bCs/>
          <w:kern w:val="32"/>
          <w:szCs w:val="28"/>
          <w:lang w:eastAsia="ru-RU"/>
        </w:rPr>
        <w:t>9. Перечень ресурсов информационно-телекоммуникационной сети «Интернет», необходимых для освоения дисциплины</w:t>
      </w:r>
      <w:bookmarkEnd w:id="18"/>
    </w:p>
    <w:p w14:paraId="2AC89395" w14:textId="77777777" w:rsidR="00C10A73" w:rsidRPr="003138A6" w:rsidRDefault="00FD3D34" w:rsidP="00C10A73">
      <w:pPr>
        <w:widowControl w:val="0"/>
        <w:numPr>
          <w:ilvl w:val="0"/>
          <w:numId w:val="44"/>
        </w:numPr>
        <w:tabs>
          <w:tab w:val="left" w:pos="993"/>
          <w:tab w:val="left" w:pos="1134"/>
        </w:tabs>
        <w:autoSpaceDE w:val="0"/>
        <w:autoSpaceDN w:val="0"/>
        <w:adjustRightInd w:val="0"/>
        <w:ind w:left="0" w:firstLine="709"/>
        <w:jc w:val="both"/>
        <w:rPr>
          <w:rFonts w:eastAsia="Times New Roman" w:cs="Times New Roman"/>
          <w:szCs w:val="28"/>
          <w:lang w:eastAsia="ru-RU"/>
        </w:rPr>
      </w:pPr>
      <w:hyperlink r:id="rId10" w:history="1">
        <w:r w:rsidR="00C10A73" w:rsidRPr="003138A6">
          <w:rPr>
            <w:rStyle w:val="af5"/>
            <w:color w:val="auto"/>
            <w:szCs w:val="28"/>
            <w:lang w:val="en-US"/>
          </w:rPr>
          <w:t>http</w:t>
        </w:r>
        <w:r w:rsidR="00C10A73" w:rsidRPr="003138A6">
          <w:rPr>
            <w:rStyle w:val="af5"/>
            <w:color w:val="auto"/>
            <w:szCs w:val="28"/>
          </w:rPr>
          <w:t>://</w:t>
        </w:r>
        <w:r w:rsidR="00C10A73" w:rsidRPr="003138A6">
          <w:rPr>
            <w:rStyle w:val="af5"/>
            <w:color w:val="auto"/>
            <w:szCs w:val="28"/>
            <w:lang w:val="en-US"/>
          </w:rPr>
          <w:t>www</w:t>
        </w:r>
        <w:r w:rsidR="00C10A73" w:rsidRPr="003138A6">
          <w:rPr>
            <w:rStyle w:val="af5"/>
            <w:color w:val="auto"/>
            <w:szCs w:val="28"/>
          </w:rPr>
          <w:t>.</w:t>
        </w:r>
      </w:hyperlink>
      <w:hyperlink r:id="rId11" w:history="1">
        <w:proofErr w:type="spellStart"/>
        <w:r w:rsidR="00C10A73" w:rsidRPr="003138A6">
          <w:rPr>
            <w:rStyle w:val="af5"/>
            <w:color w:val="auto"/>
            <w:szCs w:val="28"/>
            <w:lang w:val="en-US"/>
          </w:rPr>
          <w:t>amr</w:t>
        </w:r>
        <w:proofErr w:type="spellEnd"/>
      </w:hyperlink>
      <w:hyperlink r:id="rId12" w:history="1">
        <w:r w:rsidR="00C10A73" w:rsidRPr="003138A6">
          <w:rPr>
            <w:rStyle w:val="af5"/>
            <w:color w:val="auto"/>
            <w:szCs w:val="28"/>
          </w:rPr>
          <w:t>.</w:t>
        </w:r>
        <w:proofErr w:type="spellStart"/>
        <w:r w:rsidR="00C10A73" w:rsidRPr="003138A6">
          <w:rPr>
            <w:rStyle w:val="af5"/>
            <w:color w:val="auto"/>
            <w:szCs w:val="28"/>
          </w:rPr>
          <w:t>ru</w:t>
        </w:r>
        <w:proofErr w:type="spellEnd"/>
      </w:hyperlink>
      <w:r w:rsidR="00C10A73" w:rsidRPr="003138A6">
        <w:rPr>
          <w:rFonts w:eastAsia="Times New Roman" w:cs="Times New Roman"/>
          <w:szCs w:val="28"/>
          <w:lang w:eastAsia="ru-RU"/>
        </w:rPr>
        <w:t xml:space="preserve"> – Ассоциация менеджеров России</w:t>
      </w:r>
    </w:p>
    <w:p w14:paraId="6BD28468" w14:textId="77777777" w:rsidR="00C10A73" w:rsidRPr="003138A6" w:rsidRDefault="00CB3627" w:rsidP="00C10A73">
      <w:pPr>
        <w:widowControl w:val="0"/>
        <w:numPr>
          <w:ilvl w:val="0"/>
          <w:numId w:val="44"/>
        </w:numPr>
        <w:tabs>
          <w:tab w:val="left" w:pos="993"/>
          <w:tab w:val="left" w:pos="1134"/>
        </w:tabs>
        <w:autoSpaceDE w:val="0"/>
        <w:autoSpaceDN w:val="0"/>
        <w:adjustRightInd w:val="0"/>
        <w:ind w:left="0" w:firstLine="709"/>
        <w:jc w:val="both"/>
        <w:rPr>
          <w:rFonts w:eastAsia="Times New Roman" w:cs="Times New Roman"/>
          <w:spacing w:val="-4"/>
          <w:szCs w:val="28"/>
          <w:lang w:val="en-US" w:eastAsia="ru-RU"/>
        </w:rPr>
      </w:pPr>
      <w:hyperlink r:id="rId13" w:history="1">
        <w:r w:rsidR="00C10A73" w:rsidRPr="003138A6">
          <w:rPr>
            <w:rStyle w:val="af5"/>
            <w:color w:val="auto"/>
            <w:spacing w:val="-4"/>
            <w:szCs w:val="28"/>
            <w:lang w:val="en-US"/>
          </w:rPr>
          <w:t>http://www.delo-press.ru-</w:t>
        </w:r>
      </w:hyperlink>
      <w:r w:rsidR="00C10A73" w:rsidRPr="003138A6">
        <w:rPr>
          <w:rFonts w:eastAsia="Times New Roman" w:cs="Times New Roman"/>
          <w:spacing w:val="-4"/>
          <w:szCs w:val="28"/>
          <w:lang w:val="en-US" w:eastAsia="ru-RU"/>
        </w:rPr>
        <w:t xml:space="preserve"> </w:t>
      </w:r>
      <w:r w:rsidR="00C10A73" w:rsidRPr="003138A6">
        <w:rPr>
          <w:rFonts w:eastAsia="Times New Roman" w:cs="Times New Roman"/>
          <w:spacing w:val="-4"/>
          <w:szCs w:val="28"/>
          <w:lang w:eastAsia="ru-RU"/>
        </w:rPr>
        <w:t>сайт</w:t>
      </w:r>
      <w:r w:rsidR="00C10A73" w:rsidRPr="003138A6">
        <w:rPr>
          <w:rFonts w:eastAsia="Times New Roman" w:cs="Times New Roman"/>
          <w:spacing w:val="-4"/>
          <w:szCs w:val="28"/>
          <w:lang w:val="en-US" w:eastAsia="ru-RU"/>
        </w:rPr>
        <w:t xml:space="preserve"> «</w:t>
      </w:r>
      <w:proofErr w:type="spellStart"/>
      <w:r w:rsidR="00C10A73" w:rsidRPr="003138A6">
        <w:rPr>
          <w:rFonts w:eastAsia="Times New Roman" w:cs="Times New Roman"/>
          <w:spacing w:val="-4"/>
          <w:szCs w:val="28"/>
          <w:lang w:val="en-US" w:eastAsia="ru-RU"/>
        </w:rPr>
        <w:t>Delo</w:t>
      </w:r>
      <w:proofErr w:type="spellEnd"/>
      <w:r w:rsidR="00C10A73" w:rsidRPr="003138A6">
        <w:rPr>
          <w:rFonts w:eastAsia="Times New Roman" w:cs="Times New Roman"/>
          <w:spacing w:val="-4"/>
          <w:szCs w:val="28"/>
          <w:lang w:val="en-US" w:eastAsia="ru-RU"/>
        </w:rPr>
        <w:t xml:space="preserve">-press» </w:t>
      </w:r>
    </w:p>
    <w:p w14:paraId="062E7C5A" w14:textId="77777777" w:rsidR="00C10A73" w:rsidRPr="003138A6" w:rsidRDefault="00C10A73" w:rsidP="00C10A73">
      <w:pPr>
        <w:tabs>
          <w:tab w:val="left" w:pos="993"/>
        </w:tabs>
        <w:ind w:firstLine="709"/>
        <w:jc w:val="both"/>
        <w:rPr>
          <w:rFonts w:eastAsia="Times New Roman" w:cs="Times New Roman"/>
          <w:szCs w:val="28"/>
          <w:lang w:eastAsia="ru-RU"/>
        </w:rPr>
      </w:pPr>
      <w:r w:rsidRPr="003138A6">
        <w:rPr>
          <w:rFonts w:eastAsia="Times New Roman" w:cs="Times New Roman"/>
          <w:szCs w:val="28"/>
          <w:lang w:eastAsia="ru-RU"/>
        </w:rPr>
        <w:t>3. Электронные ресурсы БИК:</w:t>
      </w:r>
    </w:p>
    <w:p w14:paraId="406531D5"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color w:val="000000" w:themeColor="text1"/>
          <w:szCs w:val="28"/>
        </w:rPr>
        <w:t xml:space="preserve">Электронная библиотека Финансового университета (ЭБ) </w:t>
      </w:r>
      <w:hyperlink r:id="rId14" w:history="1">
        <w:r w:rsidRPr="00DD39B8">
          <w:rPr>
            <w:rFonts w:cs="Times New Roman"/>
            <w:szCs w:val="28"/>
          </w:rPr>
          <w:t>http://elib.fa.ru/</w:t>
        </w:r>
      </w:hyperlink>
    </w:p>
    <w:p w14:paraId="05358782"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Электронно-библиотечная система BOOK.RU http://www.book.ru</w:t>
      </w:r>
    </w:p>
    <w:p w14:paraId="719C3282"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 xml:space="preserve">Электронно-библиотечная система </w:t>
      </w:r>
      <w:proofErr w:type="spellStart"/>
      <w:r w:rsidRPr="00DD39B8">
        <w:rPr>
          <w:rFonts w:cs="Times New Roman"/>
          <w:color w:val="000000" w:themeColor="text1"/>
          <w:szCs w:val="28"/>
        </w:rPr>
        <w:t>Znanium</w:t>
      </w:r>
      <w:proofErr w:type="spellEnd"/>
      <w:r w:rsidRPr="00DD39B8">
        <w:rPr>
          <w:rFonts w:cs="Times New Roman"/>
          <w:color w:val="000000" w:themeColor="text1"/>
          <w:szCs w:val="28"/>
        </w:rPr>
        <w:t xml:space="preserve"> http://www.znanium.</w:t>
      </w:r>
      <w:proofErr w:type="spellStart"/>
      <w:r w:rsidRPr="00DD39B8">
        <w:rPr>
          <w:rFonts w:cs="Times New Roman"/>
          <w:color w:val="000000" w:themeColor="text1"/>
          <w:szCs w:val="28"/>
          <w:lang w:val="en-US"/>
        </w:rPr>
        <w:t>ru</w:t>
      </w:r>
      <w:proofErr w:type="spellEnd"/>
    </w:p>
    <w:p w14:paraId="104A8C7B"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 xml:space="preserve">Электронно-библиотечная система издательства «ЮРАЙТ» </w:t>
      </w:r>
      <w:hyperlink r:id="rId15" w:history="1">
        <w:r w:rsidRPr="00DD39B8">
          <w:rPr>
            <w:rFonts w:cs="Times New Roman"/>
            <w:szCs w:val="28"/>
          </w:rPr>
          <w:t>https://urait.ru/</w:t>
        </w:r>
      </w:hyperlink>
    </w:p>
    <w:p w14:paraId="16FC09DA"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Электронно-библиотечная система «Университетская библиотека ОНЛАЙН» http://biblioclub.ru/</w:t>
      </w:r>
    </w:p>
    <w:p w14:paraId="5E12A864"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lastRenderedPageBreak/>
        <w:t>Электронно-библиотечная система «Лань» https://e.lanbook.com/</w:t>
      </w:r>
    </w:p>
    <w:p w14:paraId="0CD2E703"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color w:val="000000" w:themeColor="text1"/>
          <w:szCs w:val="28"/>
        </w:rPr>
        <w:t xml:space="preserve">Электронно-библиотечная система издательства «Проспект» </w:t>
      </w:r>
      <w:hyperlink r:id="rId16" w:history="1">
        <w:r w:rsidRPr="00DD39B8">
          <w:rPr>
            <w:rFonts w:cs="Times New Roman"/>
            <w:szCs w:val="28"/>
          </w:rPr>
          <w:t>http://ebs.prospekt.org/books</w:t>
        </w:r>
      </w:hyperlink>
    </w:p>
    <w:p w14:paraId="11F51A09"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szCs w:val="28"/>
          <w:shd w:val="clear" w:color="auto" w:fill="FFFFFF"/>
        </w:rPr>
        <w:t>Справочно-образовательная система</w:t>
      </w:r>
      <w:r w:rsidRPr="00DD39B8">
        <w:rPr>
          <w:rFonts w:cs="Times New Roman"/>
          <w:color w:val="000000" w:themeColor="text1"/>
          <w:szCs w:val="28"/>
        </w:rPr>
        <w:t xml:space="preserve"> </w:t>
      </w:r>
      <w:proofErr w:type="spellStart"/>
      <w:r w:rsidRPr="00DD39B8">
        <w:rPr>
          <w:rFonts w:cs="Times New Roman"/>
          <w:color w:val="000000" w:themeColor="text1"/>
          <w:szCs w:val="28"/>
        </w:rPr>
        <w:t>Актион</w:t>
      </w:r>
      <w:proofErr w:type="spellEnd"/>
      <w:r w:rsidRPr="00DD39B8">
        <w:rPr>
          <w:rFonts w:cs="Times New Roman"/>
          <w:color w:val="000000" w:themeColor="text1"/>
          <w:szCs w:val="28"/>
        </w:rPr>
        <w:t xml:space="preserve"> 360 https://action360.ru/</w:t>
      </w:r>
    </w:p>
    <w:p w14:paraId="02F48ABD"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color w:val="000000" w:themeColor="text1"/>
          <w:szCs w:val="28"/>
        </w:rPr>
        <w:t xml:space="preserve">Деловая онлайн-библиотека </w:t>
      </w:r>
      <w:proofErr w:type="spellStart"/>
      <w:r w:rsidRPr="00DD39B8">
        <w:rPr>
          <w:rFonts w:cs="Times New Roman"/>
          <w:color w:val="000000" w:themeColor="text1"/>
          <w:szCs w:val="28"/>
        </w:rPr>
        <w:t>Alpina</w:t>
      </w:r>
      <w:proofErr w:type="spellEnd"/>
      <w:r w:rsidRPr="00DD39B8">
        <w:rPr>
          <w:rFonts w:cs="Times New Roman"/>
          <w:color w:val="000000" w:themeColor="text1"/>
          <w:szCs w:val="28"/>
        </w:rPr>
        <w:t xml:space="preserve"> </w:t>
      </w:r>
      <w:proofErr w:type="spellStart"/>
      <w:r w:rsidRPr="00DD39B8">
        <w:rPr>
          <w:rFonts w:cs="Times New Roman"/>
          <w:color w:val="000000" w:themeColor="text1"/>
          <w:szCs w:val="28"/>
        </w:rPr>
        <w:t>Digital</w:t>
      </w:r>
      <w:proofErr w:type="spellEnd"/>
      <w:r w:rsidRPr="00DD39B8">
        <w:rPr>
          <w:rFonts w:cs="Times New Roman"/>
          <w:color w:val="000000" w:themeColor="text1"/>
          <w:szCs w:val="28"/>
        </w:rPr>
        <w:t xml:space="preserve"> </w:t>
      </w:r>
      <w:hyperlink r:id="rId17" w:history="1">
        <w:r w:rsidRPr="00DD39B8">
          <w:rPr>
            <w:rFonts w:cs="Times New Roman"/>
            <w:szCs w:val="28"/>
          </w:rPr>
          <w:t>http://lib.alpinadigital.ru/</w:t>
        </w:r>
      </w:hyperlink>
    </w:p>
    <w:p w14:paraId="7A7B225D"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szCs w:val="28"/>
        </w:rPr>
        <w:t>Электронная библиотека издательства «МИФ» («Манн, Иванов и Фербер») https://fa.miflib.ru/auth/#/registration</w:t>
      </w:r>
    </w:p>
    <w:p w14:paraId="60E24258"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Электронная библиотека Издательского дома «Гребенников» https://grebennikon.ru/</w:t>
      </w:r>
    </w:p>
    <w:p w14:paraId="631824C6"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 xml:space="preserve">Научная электронная библиотека eLibrary.ru http://elibrary.ru  </w:t>
      </w:r>
    </w:p>
    <w:p w14:paraId="3047B4F8"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Национальная электронная библиотека http://нэб.рф/</w:t>
      </w:r>
    </w:p>
    <w:p w14:paraId="49F65D4B"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Финансовая справочная система «Финансовый директор» http://www.1fd.ru/</w:t>
      </w:r>
    </w:p>
    <w:p w14:paraId="0B65DFDD"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Ресурсы информационно-аналитического агентства по финансовым рынкам Cbonds.ru https://cbonds.ru/</w:t>
      </w:r>
    </w:p>
    <w:p w14:paraId="5E49DE0D"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color w:val="000000" w:themeColor="text1"/>
          <w:szCs w:val="28"/>
        </w:rPr>
        <w:t xml:space="preserve">СПАРК </w:t>
      </w:r>
      <w:hyperlink r:id="rId18" w:history="1">
        <w:r w:rsidRPr="00DD39B8">
          <w:rPr>
            <w:rFonts w:cs="Times New Roman"/>
            <w:szCs w:val="28"/>
          </w:rPr>
          <w:t>https://spark-interfax.ru/</w:t>
        </w:r>
      </w:hyperlink>
    </w:p>
    <w:p w14:paraId="52D87E79"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lang w:val="en-US"/>
        </w:rPr>
      </w:pPr>
      <w:r w:rsidRPr="00DD39B8">
        <w:rPr>
          <w:rFonts w:cs="Times New Roman"/>
          <w:color w:val="000000" w:themeColor="text1"/>
          <w:szCs w:val="28"/>
        </w:rPr>
        <w:t>Платформа</w:t>
      </w:r>
      <w:r w:rsidRPr="00DD39B8">
        <w:rPr>
          <w:rFonts w:cs="Times New Roman"/>
          <w:color w:val="000000" w:themeColor="text1"/>
          <w:szCs w:val="28"/>
          <w:lang w:val="en-US"/>
        </w:rPr>
        <w:t xml:space="preserve"> STATISTA https://www.statista.com/</w:t>
      </w:r>
    </w:p>
    <w:p w14:paraId="5678DB6C"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color w:val="000000" w:themeColor="text1"/>
          <w:szCs w:val="28"/>
        </w:rPr>
        <w:t xml:space="preserve">Электронная коллекция книг издательства </w:t>
      </w:r>
      <w:proofErr w:type="spellStart"/>
      <w:r w:rsidRPr="00DD39B8">
        <w:rPr>
          <w:rFonts w:cs="Times New Roman"/>
          <w:color w:val="000000" w:themeColor="text1"/>
          <w:szCs w:val="28"/>
        </w:rPr>
        <w:t>Springer</w:t>
      </w:r>
      <w:proofErr w:type="spellEnd"/>
      <w:r w:rsidRPr="00DD39B8">
        <w:rPr>
          <w:rFonts w:cs="Times New Roman"/>
          <w:color w:val="000000" w:themeColor="text1"/>
          <w:szCs w:val="28"/>
        </w:rPr>
        <w:t xml:space="preserve">:  </w:t>
      </w:r>
      <w:proofErr w:type="spellStart"/>
      <w:r w:rsidRPr="00DD39B8">
        <w:rPr>
          <w:rFonts w:cs="Times New Roman"/>
          <w:color w:val="000000" w:themeColor="text1"/>
          <w:szCs w:val="28"/>
        </w:rPr>
        <w:t>Springer</w:t>
      </w:r>
      <w:proofErr w:type="spellEnd"/>
      <w:r w:rsidRPr="00DD39B8">
        <w:rPr>
          <w:rFonts w:cs="Times New Roman"/>
          <w:color w:val="000000" w:themeColor="text1"/>
          <w:szCs w:val="28"/>
        </w:rPr>
        <w:t xml:space="preserve"> </w:t>
      </w:r>
      <w:proofErr w:type="spellStart"/>
      <w:r w:rsidRPr="00DD39B8">
        <w:rPr>
          <w:rFonts w:cs="Times New Roman"/>
          <w:color w:val="000000" w:themeColor="text1"/>
          <w:szCs w:val="28"/>
        </w:rPr>
        <w:t>eBooks</w:t>
      </w:r>
      <w:proofErr w:type="spellEnd"/>
      <w:r w:rsidRPr="00DD39B8">
        <w:rPr>
          <w:rFonts w:cs="Times New Roman"/>
          <w:color w:val="000000" w:themeColor="text1"/>
          <w:szCs w:val="28"/>
        </w:rPr>
        <w:t xml:space="preserve"> </w:t>
      </w:r>
      <w:hyperlink r:id="rId19" w:history="1">
        <w:r w:rsidRPr="00DD39B8">
          <w:rPr>
            <w:rFonts w:cs="Times New Roman"/>
            <w:szCs w:val="28"/>
          </w:rPr>
          <w:t>http://link.springer.com/</w:t>
        </w:r>
      </w:hyperlink>
    </w:p>
    <w:p w14:paraId="7586948C"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color w:val="000000" w:themeColor="text1"/>
          <w:szCs w:val="28"/>
        </w:rPr>
        <w:t xml:space="preserve">Электронные продукты издательства </w:t>
      </w:r>
      <w:proofErr w:type="spellStart"/>
      <w:r w:rsidRPr="00DD39B8">
        <w:rPr>
          <w:rFonts w:cs="Times New Roman"/>
          <w:color w:val="000000" w:themeColor="text1"/>
          <w:szCs w:val="28"/>
        </w:rPr>
        <w:t>Elsevier</w:t>
      </w:r>
      <w:proofErr w:type="spellEnd"/>
      <w:r w:rsidRPr="00DD39B8">
        <w:rPr>
          <w:rFonts w:cs="Times New Roman"/>
          <w:color w:val="000000" w:themeColor="text1"/>
          <w:szCs w:val="28"/>
        </w:rPr>
        <w:t xml:space="preserve"> </w:t>
      </w:r>
      <w:hyperlink r:id="rId20" w:history="1">
        <w:r w:rsidRPr="00DD39B8">
          <w:rPr>
            <w:rFonts w:cs="Times New Roman"/>
            <w:szCs w:val="28"/>
          </w:rPr>
          <w:t>http://www.sciencedirect.com</w:t>
        </w:r>
      </w:hyperlink>
    </w:p>
    <w:p w14:paraId="46FDC8A7" w14:textId="77777777" w:rsidR="00C10A73" w:rsidRPr="00DD39B8" w:rsidRDefault="00C10A73" w:rsidP="00C10A73">
      <w:pPr>
        <w:numPr>
          <w:ilvl w:val="0"/>
          <w:numId w:val="45"/>
        </w:numPr>
        <w:tabs>
          <w:tab w:val="left" w:pos="993"/>
        </w:tabs>
        <w:ind w:left="0" w:firstLine="709"/>
        <w:contextualSpacing/>
        <w:jc w:val="both"/>
        <w:rPr>
          <w:rFonts w:cs="Times New Roman"/>
          <w:szCs w:val="28"/>
          <w:lang w:val="en-US"/>
        </w:rPr>
      </w:pPr>
      <w:r w:rsidRPr="00DD39B8">
        <w:rPr>
          <w:rFonts w:cs="Times New Roman"/>
          <w:color w:val="000000" w:themeColor="text1"/>
          <w:szCs w:val="28"/>
          <w:lang w:val="en-US"/>
        </w:rPr>
        <w:t xml:space="preserve">Emerald: Management </w:t>
      </w:r>
      <w:proofErr w:type="spellStart"/>
      <w:r w:rsidRPr="00DD39B8">
        <w:rPr>
          <w:rFonts w:cs="Times New Roman"/>
          <w:color w:val="000000" w:themeColor="text1"/>
          <w:szCs w:val="28"/>
          <w:lang w:val="en-US"/>
        </w:rPr>
        <w:t>eJournal</w:t>
      </w:r>
      <w:proofErr w:type="spellEnd"/>
      <w:r w:rsidRPr="00DD39B8">
        <w:rPr>
          <w:rFonts w:cs="Times New Roman"/>
          <w:color w:val="000000" w:themeColor="text1"/>
          <w:szCs w:val="28"/>
          <w:lang w:val="en-US"/>
        </w:rPr>
        <w:t xml:space="preserve"> Portfolio </w:t>
      </w:r>
      <w:hyperlink r:id="rId21" w:history="1">
        <w:r w:rsidRPr="00DD39B8">
          <w:rPr>
            <w:rFonts w:cs="Times New Roman"/>
            <w:szCs w:val="28"/>
            <w:lang w:val="en-US"/>
          </w:rPr>
          <w:t>https://www.emerald.com/insight/</w:t>
        </w:r>
      </w:hyperlink>
    </w:p>
    <w:p w14:paraId="11078A02" w14:textId="77777777" w:rsidR="00C10A73" w:rsidRPr="00DD39B8" w:rsidRDefault="00C10A73" w:rsidP="00C10A73">
      <w:pPr>
        <w:numPr>
          <w:ilvl w:val="0"/>
          <w:numId w:val="45"/>
        </w:numPr>
        <w:tabs>
          <w:tab w:val="left" w:pos="993"/>
        </w:tabs>
        <w:ind w:left="0" w:firstLine="709"/>
        <w:contextualSpacing/>
        <w:jc w:val="both"/>
        <w:rPr>
          <w:rFonts w:cs="Times New Roman"/>
          <w:szCs w:val="28"/>
        </w:rPr>
      </w:pPr>
      <w:r w:rsidRPr="00DD39B8">
        <w:rPr>
          <w:rFonts w:cs="Times New Roman"/>
          <w:szCs w:val="28"/>
        </w:rPr>
        <w:t>Библиотека онлайн Лекций по Бизнесу и Маркетингу издательства Не</w:t>
      </w:r>
      <w:r w:rsidRPr="00DD39B8">
        <w:rPr>
          <w:rFonts w:cs="Times New Roman"/>
          <w:szCs w:val="28"/>
          <w:lang w:val="en-US"/>
        </w:rPr>
        <w:t>n</w:t>
      </w:r>
      <w:proofErr w:type="spellStart"/>
      <w:r w:rsidRPr="00DD39B8">
        <w:rPr>
          <w:rFonts w:cs="Times New Roman"/>
          <w:szCs w:val="28"/>
        </w:rPr>
        <w:t>rу</w:t>
      </w:r>
      <w:proofErr w:type="spellEnd"/>
      <w:r w:rsidRPr="00DD39B8">
        <w:rPr>
          <w:rFonts w:cs="Times New Roman"/>
          <w:szCs w:val="28"/>
        </w:rPr>
        <w:t xml:space="preserve"> </w:t>
      </w:r>
      <w:r w:rsidRPr="00DD39B8">
        <w:rPr>
          <w:rFonts w:cs="Times New Roman"/>
          <w:szCs w:val="28"/>
          <w:lang w:val="en-US"/>
        </w:rPr>
        <w:t>S</w:t>
      </w:r>
      <w:proofErr w:type="spellStart"/>
      <w:r w:rsidRPr="00DD39B8">
        <w:rPr>
          <w:rFonts w:cs="Times New Roman"/>
          <w:szCs w:val="28"/>
        </w:rPr>
        <w:t>tewart</w:t>
      </w:r>
      <w:proofErr w:type="spellEnd"/>
      <w:r w:rsidRPr="00DD39B8">
        <w:rPr>
          <w:rFonts w:cs="Times New Roman"/>
          <w:szCs w:val="28"/>
        </w:rPr>
        <w:t xml:space="preserve"> </w:t>
      </w:r>
      <w:proofErr w:type="spellStart"/>
      <w:r w:rsidRPr="00DD39B8">
        <w:rPr>
          <w:rFonts w:cs="Times New Roman"/>
          <w:szCs w:val="28"/>
        </w:rPr>
        <w:t>Talks</w:t>
      </w:r>
      <w:proofErr w:type="spellEnd"/>
      <w:r w:rsidRPr="00DD39B8">
        <w:rPr>
          <w:rFonts w:cs="Times New Roman"/>
          <w:szCs w:val="28"/>
        </w:rPr>
        <w:t xml:space="preserve"> </w:t>
      </w:r>
      <w:hyperlink r:id="rId22" w:history="1">
        <w:r w:rsidRPr="00DD39B8">
          <w:rPr>
            <w:rFonts w:cs="Times New Roman"/>
            <w:szCs w:val="28"/>
          </w:rPr>
          <w:t>https://hstalks.com/business/</w:t>
        </w:r>
      </w:hyperlink>
    </w:p>
    <w:p w14:paraId="6946324F" w14:textId="77777777" w:rsidR="00C10A73" w:rsidRPr="00DD39B8" w:rsidRDefault="00C10A73" w:rsidP="00C10A73">
      <w:pPr>
        <w:numPr>
          <w:ilvl w:val="0"/>
          <w:numId w:val="45"/>
        </w:numPr>
        <w:tabs>
          <w:tab w:val="left" w:pos="993"/>
        </w:tabs>
        <w:ind w:left="0" w:firstLine="709"/>
        <w:contextualSpacing/>
        <w:jc w:val="both"/>
        <w:rPr>
          <w:rFonts w:cs="Times New Roman"/>
          <w:b/>
          <w:bCs/>
          <w:szCs w:val="28"/>
          <w:lang w:val="en-US"/>
        </w:rPr>
      </w:pPr>
      <w:r w:rsidRPr="00DD39B8">
        <w:rPr>
          <w:rFonts w:cs="Times New Roman"/>
          <w:bCs/>
          <w:szCs w:val="28"/>
          <w:lang w:val="en-US"/>
        </w:rPr>
        <w:t xml:space="preserve">Henry Stewart Talks: Journals in The Business &amp; Management Collection </w:t>
      </w:r>
      <w:hyperlink r:id="rId23" w:history="1">
        <w:r w:rsidRPr="00DD39B8">
          <w:rPr>
            <w:rFonts w:cs="Times New Roman"/>
            <w:bCs/>
            <w:szCs w:val="28"/>
            <w:lang w:val="en-US"/>
          </w:rPr>
          <w:t>https://hstalks.com/business/journals/</w:t>
        </w:r>
      </w:hyperlink>
    </w:p>
    <w:p w14:paraId="4504FAC2" w14:textId="77777777" w:rsidR="00C10A73" w:rsidRPr="00DD39B8" w:rsidRDefault="00C10A73" w:rsidP="00C10A73">
      <w:pPr>
        <w:numPr>
          <w:ilvl w:val="0"/>
          <w:numId w:val="45"/>
        </w:numPr>
        <w:tabs>
          <w:tab w:val="left" w:pos="993"/>
        </w:tabs>
        <w:ind w:left="0" w:firstLine="709"/>
        <w:contextualSpacing/>
        <w:jc w:val="both"/>
        <w:rPr>
          <w:rFonts w:cs="Times New Roman"/>
          <w:szCs w:val="28"/>
          <w:lang w:val="en-US"/>
        </w:rPr>
      </w:pPr>
      <w:r w:rsidRPr="00DD39B8">
        <w:rPr>
          <w:rFonts w:cs="Times New Roman"/>
          <w:bCs/>
          <w:szCs w:val="28"/>
          <w:lang w:val="en-US"/>
        </w:rPr>
        <w:t>CNKI. Academic Reference</w:t>
      </w:r>
      <w:r w:rsidRPr="00DD39B8">
        <w:rPr>
          <w:rFonts w:cs="Times New Roman"/>
          <w:b/>
          <w:bCs/>
          <w:szCs w:val="28"/>
          <w:lang w:val="en-US"/>
        </w:rPr>
        <w:t xml:space="preserve"> </w:t>
      </w:r>
      <w:hyperlink r:id="rId24" w:history="1">
        <w:r w:rsidRPr="00DD39B8">
          <w:rPr>
            <w:rFonts w:cs="Times New Roman"/>
            <w:szCs w:val="28"/>
            <w:lang w:val="en-US"/>
          </w:rPr>
          <w:t>https://ar.oversea.cnki.net/</w:t>
        </w:r>
      </w:hyperlink>
    </w:p>
    <w:p w14:paraId="6B14BA31" w14:textId="77777777" w:rsidR="00C10A73" w:rsidRPr="00DD39B8" w:rsidRDefault="00C10A73" w:rsidP="00C10A73">
      <w:pPr>
        <w:numPr>
          <w:ilvl w:val="0"/>
          <w:numId w:val="45"/>
        </w:numPr>
        <w:tabs>
          <w:tab w:val="left" w:pos="993"/>
        </w:tabs>
        <w:ind w:left="0" w:firstLine="709"/>
        <w:contextualSpacing/>
        <w:jc w:val="both"/>
        <w:rPr>
          <w:rFonts w:cs="Times New Roman"/>
          <w:bCs/>
          <w:szCs w:val="28"/>
          <w:lang w:val="en-US"/>
        </w:rPr>
      </w:pPr>
      <w:r w:rsidRPr="00DD39B8">
        <w:rPr>
          <w:rFonts w:cs="Times New Roman"/>
          <w:bCs/>
          <w:szCs w:val="28"/>
          <w:lang w:val="en-US"/>
        </w:rPr>
        <w:t>CNKI. China Academic Journals Full-text Database</w:t>
      </w:r>
      <w:r w:rsidRPr="00DD39B8">
        <w:rPr>
          <w:rFonts w:cs="Times New Roman"/>
          <w:b/>
          <w:bCs/>
          <w:szCs w:val="28"/>
          <w:lang w:val="en-US"/>
        </w:rPr>
        <w:t xml:space="preserve"> </w:t>
      </w:r>
      <w:hyperlink r:id="rId25" w:history="1">
        <w:r w:rsidRPr="00DD39B8">
          <w:rPr>
            <w:rFonts w:cs="Times New Roman"/>
            <w:bCs/>
            <w:szCs w:val="28"/>
            <w:lang w:val="en-US"/>
          </w:rPr>
          <w:t>https://oversea.cnki.net/kns?dbcode=CFLQ</w:t>
        </w:r>
      </w:hyperlink>
    </w:p>
    <w:p w14:paraId="1537E237" w14:textId="77777777" w:rsidR="00C10A73" w:rsidRPr="00DD39B8" w:rsidRDefault="00C10A73" w:rsidP="00C10A73">
      <w:pPr>
        <w:numPr>
          <w:ilvl w:val="0"/>
          <w:numId w:val="45"/>
        </w:numPr>
        <w:tabs>
          <w:tab w:val="left" w:pos="993"/>
        </w:tabs>
        <w:ind w:left="0" w:firstLine="709"/>
        <w:jc w:val="both"/>
        <w:rPr>
          <w:rFonts w:eastAsia="Times New Roman" w:cs="Times New Roman"/>
          <w:bCs/>
          <w:szCs w:val="28"/>
          <w:lang w:val="en-US" w:eastAsia="ru-RU"/>
        </w:rPr>
      </w:pPr>
      <w:r w:rsidRPr="00DD39B8">
        <w:rPr>
          <w:rFonts w:eastAsia="Times New Roman" w:cs="Times New Roman"/>
          <w:bCs/>
          <w:szCs w:val="28"/>
          <w:lang w:val="en-US" w:eastAsia="ru-RU"/>
        </w:rPr>
        <w:lastRenderedPageBreak/>
        <w:t xml:space="preserve">JSTOR. Arts &amp; Sciences I Collection </w:t>
      </w:r>
      <w:hyperlink r:id="rId26" w:history="1">
        <w:r w:rsidRPr="00DD39B8">
          <w:rPr>
            <w:rFonts w:eastAsia="Times New Roman" w:cs="Times New Roman"/>
            <w:szCs w:val="28"/>
            <w:lang w:val="en-US" w:eastAsia="ru-RU"/>
          </w:rPr>
          <w:t>https://www.jstor.org/</w:t>
        </w:r>
      </w:hyperlink>
    </w:p>
    <w:p w14:paraId="1BEE0790" w14:textId="77777777"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bCs/>
          <w:color w:val="000000" w:themeColor="text1"/>
          <w:szCs w:val="28"/>
        </w:rPr>
        <w:t>Коллекция научных журналов</w:t>
      </w:r>
      <w:r w:rsidRPr="00DD39B8">
        <w:rPr>
          <w:rFonts w:cs="Times New Roman"/>
          <w:color w:val="000000" w:themeColor="text1"/>
          <w:szCs w:val="28"/>
        </w:rPr>
        <w:t> </w:t>
      </w:r>
      <w:proofErr w:type="spellStart"/>
      <w:r w:rsidRPr="00DD39B8">
        <w:rPr>
          <w:rFonts w:cs="Times New Roman"/>
          <w:bCs/>
          <w:color w:val="000000" w:themeColor="text1"/>
          <w:szCs w:val="28"/>
        </w:rPr>
        <w:t>Oxford</w:t>
      </w:r>
      <w:proofErr w:type="spellEnd"/>
      <w:r w:rsidRPr="00DD39B8">
        <w:rPr>
          <w:rFonts w:cs="Times New Roman"/>
          <w:bCs/>
          <w:color w:val="000000" w:themeColor="text1"/>
          <w:szCs w:val="28"/>
        </w:rPr>
        <w:t xml:space="preserve"> </w:t>
      </w:r>
      <w:proofErr w:type="spellStart"/>
      <w:r w:rsidRPr="00DD39B8">
        <w:rPr>
          <w:rFonts w:cs="Times New Roman"/>
          <w:bCs/>
          <w:color w:val="000000" w:themeColor="text1"/>
          <w:szCs w:val="28"/>
        </w:rPr>
        <w:t>University</w:t>
      </w:r>
      <w:proofErr w:type="spellEnd"/>
      <w:r w:rsidRPr="00DD39B8">
        <w:rPr>
          <w:rFonts w:cs="Times New Roman"/>
          <w:bCs/>
          <w:color w:val="000000" w:themeColor="text1"/>
          <w:szCs w:val="28"/>
        </w:rPr>
        <w:t xml:space="preserve"> </w:t>
      </w:r>
      <w:proofErr w:type="spellStart"/>
      <w:r w:rsidRPr="00DD39B8">
        <w:rPr>
          <w:rFonts w:cs="Times New Roman"/>
          <w:bCs/>
          <w:color w:val="000000" w:themeColor="text1"/>
          <w:szCs w:val="28"/>
        </w:rPr>
        <w:t>Press</w:t>
      </w:r>
      <w:proofErr w:type="spellEnd"/>
      <w:r w:rsidRPr="00DD39B8">
        <w:rPr>
          <w:rFonts w:cs="Times New Roman"/>
          <w:bCs/>
          <w:color w:val="000000" w:themeColor="text1"/>
          <w:szCs w:val="28"/>
        </w:rPr>
        <w:t xml:space="preserve"> </w:t>
      </w:r>
      <w:hyperlink r:id="rId27" w:history="1">
        <w:r w:rsidRPr="00DD39B8">
          <w:rPr>
            <w:rFonts w:cs="Times New Roman"/>
            <w:color w:val="000000" w:themeColor="text1"/>
            <w:szCs w:val="28"/>
          </w:rPr>
          <w:t>https://academic.oup.com/journals/</w:t>
        </w:r>
      </w:hyperlink>
    </w:p>
    <w:p w14:paraId="15A4DFE7" w14:textId="77777777" w:rsidR="00C10A73" w:rsidRPr="00DD39B8" w:rsidRDefault="00C10A73" w:rsidP="00C10A73">
      <w:pPr>
        <w:numPr>
          <w:ilvl w:val="0"/>
          <w:numId w:val="45"/>
        </w:numPr>
        <w:tabs>
          <w:tab w:val="left" w:pos="993"/>
        </w:tabs>
        <w:ind w:left="0" w:firstLine="709"/>
        <w:contextualSpacing/>
        <w:jc w:val="both"/>
        <w:rPr>
          <w:rFonts w:eastAsia="Times New Roman" w:cs="Times New Roman"/>
          <w:szCs w:val="28"/>
          <w:shd w:val="clear" w:color="auto" w:fill="FFFFFF"/>
          <w:lang w:eastAsia="ru-RU"/>
        </w:rPr>
      </w:pPr>
      <w:r w:rsidRPr="00DD39B8">
        <w:rPr>
          <w:rFonts w:cs="Times New Roman"/>
          <w:color w:val="000000"/>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39B8">
        <w:rPr>
          <w:rFonts w:cs="Times New Roman"/>
          <w:color w:val="000000"/>
          <w:szCs w:val="28"/>
          <w:shd w:val="clear" w:color="auto" w:fill="FFFFFF"/>
        </w:rPr>
        <w:t>iLibrary</w:t>
      </w:r>
      <w:proofErr w:type="spellEnd"/>
      <w:r w:rsidRPr="00DD39B8">
        <w:rPr>
          <w:rFonts w:cs="Times New Roman"/>
          <w:color w:val="000000"/>
          <w:szCs w:val="28"/>
          <w:shd w:val="clear" w:color="auto" w:fill="FFFFFF"/>
        </w:rPr>
        <w:t xml:space="preserve"> </w:t>
      </w:r>
      <w:hyperlink r:id="rId28" w:history="1">
        <w:r w:rsidRPr="00DD39B8">
          <w:rPr>
            <w:rFonts w:eastAsia="Times New Roman" w:cs="Times New Roman"/>
            <w:szCs w:val="28"/>
            <w:shd w:val="clear" w:color="auto" w:fill="FFFFFF"/>
            <w:lang w:eastAsia="ru-RU"/>
          </w:rPr>
          <w:t>https://www.oecd-ilibrary.org/</w:t>
        </w:r>
      </w:hyperlink>
    </w:p>
    <w:p w14:paraId="712E6A6C" w14:textId="3699F0F0" w:rsidR="00C10A73" w:rsidRPr="00DD39B8" w:rsidRDefault="00C10A73" w:rsidP="00C10A73">
      <w:pPr>
        <w:numPr>
          <w:ilvl w:val="0"/>
          <w:numId w:val="45"/>
        </w:numPr>
        <w:tabs>
          <w:tab w:val="left" w:pos="993"/>
        </w:tabs>
        <w:ind w:left="0" w:firstLine="709"/>
        <w:contextualSpacing/>
        <w:jc w:val="both"/>
        <w:rPr>
          <w:rFonts w:cs="Times New Roman"/>
          <w:color w:val="000000" w:themeColor="text1"/>
          <w:szCs w:val="28"/>
        </w:rPr>
      </w:pPr>
      <w:r w:rsidRPr="00DD39B8">
        <w:rPr>
          <w:rFonts w:cs="Times New Roman"/>
          <w:color w:val="000000" w:themeColor="text1"/>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CB59258" w14:textId="77777777" w:rsidR="00C10A73" w:rsidRPr="00DD39B8" w:rsidRDefault="00C10A73" w:rsidP="00C10A73">
      <w:pPr>
        <w:numPr>
          <w:ilvl w:val="0"/>
          <w:numId w:val="45"/>
        </w:numPr>
        <w:tabs>
          <w:tab w:val="left" w:pos="993"/>
        </w:tabs>
        <w:ind w:left="0" w:firstLine="709"/>
        <w:contextualSpacing/>
        <w:jc w:val="both"/>
        <w:rPr>
          <w:rFonts w:cs="Times New Roman"/>
          <w:bCs/>
          <w:szCs w:val="28"/>
        </w:rPr>
      </w:pPr>
      <w:r w:rsidRPr="00DD39B8">
        <w:rPr>
          <w:rFonts w:cs="Times New Roman"/>
          <w:color w:val="000000" w:themeColor="text1"/>
          <w:szCs w:val="28"/>
        </w:rPr>
        <w:t xml:space="preserve">База данных научных журналов издательства </w:t>
      </w:r>
      <w:proofErr w:type="spellStart"/>
      <w:r w:rsidRPr="00DD39B8">
        <w:rPr>
          <w:rFonts w:cs="Times New Roman"/>
          <w:color w:val="000000" w:themeColor="text1"/>
          <w:szCs w:val="28"/>
        </w:rPr>
        <w:t>Wiley</w:t>
      </w:r>
      <w:proofErr w:type="spellEnd"/>
      <w:r w:rsidRPr="00DD39B8">
        <w:rPr>
          <w:rFonts w:cs="Times New Roman"/>
          <w:color w:val="000000" w:themeColor="text1"/>
          <w:szCs w:val="28"/>
        </w:rPr>
        <w:t xml:space="preserve"> </w:t>
      </w:r>
      <w:hyperlink r:id="rId29" w:history="1">
        <w:r w:rsidRPr="00DD39B8">
          <w:rPr>
            <w:rFonts w:cs="Times New Roman"/>
            <w:szCs w:val="28"/>
          </w:rPr>
          <w:t>https://onlinelibrary.wiley.com/</w:t>
        </w:r>
      </w:hyperlink>
    </w:p>
    <w:p w14:paraId="3551C8C1"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r w:rsidRPr="00326F2C">
        <w:rPr>
          <w:rFonts w:eastAsia="Calibri" w:cs="Times New Roman"/>
          <w:b/>
          <w:bCs/>
          <w:kern w:val="32"/>
          <w:szCs w:val="28"/>
          <w:lang w:eastAsia="ru-RU"/>
        </w:rPr>
        <w:t>10. Методические указания для обучающихся по освоению дисциплины</w:t>
      </w:r>
      <w:bookmarkEnd w:id="16"/>
    </w:p>
    <w:p w14:paraId="1D8F5A40" w14:textId="77777777" w:rsidR="00BF776A" w:rsidRPr="00326F2C" w:rsidRDefault="00BF776A" w:rsidP="00326F2C">
      <w:pPr>
        <w:widowControl w:val="0"/>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1F85FD54" w14:textId="77777777" w:rsidR="00BF776A" w:rsidRPr="00326F2C" w:rsidRDefault="00BF776A" w:rsidP="00326F2C">
      <w:pPr>
        <w:widowControl w:val="0"/>
        <w:ind w:firstLine="709"/>
        <w:jc w:val="both"/>
        <w:rPr>
          <w:rFonts w:eastAsia="Calibri" w:cs="Times New Roman"/>
          <w:szCs w:val="28"/>
        </w:rPr>
      </w:pPr>
      <w:r w:rsidRPr="00326F2C">
        <w:rPr>
          <w:rFonts w:eastAsia="Calibri" w:cs="Times New Roman"/>
          <w:szCs w:val="28"/>
        </w:rPr>
        <w:t>При подготовке к семинарским занятиям студентам следует:</w:t>
      </w:r>
    </w:p>
    <w:p w14:paraId="72543C34"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4969C0A"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ECFCEE" w14:textId="77777777" w:rsidR="00BF776A" w:rsidRPr="00326F2C" w:rsidRDefault="00BF776A" w:rsidP="00326F2C">
      <w:pPr>
        <w:widowControl w:val="0"/>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Семинарские занятия предполагают:  </w:t>
      </w:r>
    </w:p>
    <w:p w14:paraId="5EB0135F"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23E40658" w14:textId="1C59AB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подготовку докладов, выступление и участие в групповом </w:t>
      </w:r>
      <w:r w:rsidR="003138A6" w:rsidRPr="00326F2C">
        <w:rPr>
          <w:rFonts w:eastAsia="Times New Roman" w:cs="Times New Roman"/>
          <w:szCs w:val="28"/>
          <w:lang w:eastAsia="ru-RU"/>
        </w:rPr>
        <w:t>обсуждении студенческих</w:t>
      </w:r>
      <w:r w:rsidRPr="00326F2C">
        <w:rPr>
          <w:rFonts w:eastAsia="Times New Roman" w:cs="Times New Roman"/>
          <w:szCs w:val="28"/>
          <w:lang w:eastAsia="ru-RU"/>
        </w:rPr>
        <w:t xml:space="preserve"> презентаций, выполненных на определенную тему в рамках самостоятельной работы; </w:t>
      </w:r>
    </w:p>
    <w:p w14:paraId="7DD427D8"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решение практико-ориентированных, ситуационных, тестовых, </w:t>
      </w:r>
      <w:r w:rsidRPr="00326F2C">
        <w:rPr>
          <w:rFonts w:eastAsia="Times New Roman" w:cs="Times New Roman"/>
          <w:szCs w:val="28"/>
          <w:lang w:eastAsia="ru-RU"/>
        </w:rPr>
        <w:lastRenderedPageBreak/>
        <w:t xml:space="preserve">исследовательских заданий и кейсов </w:t>
      </w:r>
    </w:p>
    <w:p w14:paraId="4F098D6B"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Методика решения практико-ориентированных заданий представлена в соответствующих методических рекомендациях.</w:t>
      </w:r>
    </w:p>
    <w:p w14:paraId="3C8316C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0C0D2F54" w14:textId="77777777" w:rsidR="00BF776A" w:rsidRPr="00326F2C" w:rsidRDefault="00BF776A" w:rsidP="00326F2C">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70DD5FF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77B848C5"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его позицию.</w:t>
      </w:r>
    </w:p>
    <w:p w14:paraId="73CCA21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этом он должен:</w:t>
      </w:r>
    </w:p>
    <w:p w14:paraId="0C72C47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не уходить от темы;</w:t>
      </w:r>
    </w:p>
    <w:p w14:paraId="29E8C68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 xml:space="preserve">оперативно проводить анализ высказанных идей, мнений, позиций. </w:t>
      </w:r>
    </w:p>
    <w:p w14:paraId="6215F293"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 конце дискуссии у студентов есть право самим оценить свою работу (рефлексия).</w:t>
      </w:r>
    </w:p>
    <w:p w14:paraId="7F07EC0E"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w:t>
      </w:r>
      <w:r w:rsidRPr="00326F2C">
        <w:rPr>
          <w:rFonts w:eastAsia="Times New Roman" w:cs="Times New Roman"/>
          <w:szCs w:val="28"/>
          <w:lang w:eastAsia="ru-RU"/>
        </w:rPr>
        <w:lastRenderedPageBreak/>
        <w:t xml:space="preserve">этапе осуществляется контролирующая функция. Студенты анализируют и оценивают проведенную дискуссию, подводят итоги, результаты. </w:t>
      </w:r>
    </w:p>
    <w:p w14:paraId="6DF7E28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59BB12AA"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8C7DCB2"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9" w:name="_Toc116919743"/>
      <w:r w:rsidRPr="00326F2C">
        <w:rPr>
          <w:rFonts w:eastAsia="Calibri" w:cs="Times New Roman"/>
          <w:b/>
          <w:bCs/>
          <w:kern w:val="32"/>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266A89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20" w:name="_Toc531614950"/>
      <w:bookmarkStart w:id="21" w:name="_Toc531686467"/>
      <w:bookmarkStart w:id="22" w:name="_Toc116919744"/>
      <w:r w:rsidRPr="00326F2C">
        <w:rPr>
          <w:rFonts w:eastAsia="Calibri" w:cs="Times New Roman"/>
          <w:b/>
          <w:bCs/>
          <w:kern w:val="32"/>
          <w:szCs w:val="28"/>
          <w:lang w:eastAsia="ru-RU"/>
        </w:rPr>
        <w:t>11. 1. Комплект лицензионного программного обеспечения:</w:t>
      </w:r>
      <w:bookmarkEnd w:id="20"/>
      <w:bookmarkEnd w:id="21"/>
      <w:bookmarkEnd w:id="22"/>
    </w:p>
    <w:p w14:paraId="60358877" w14:textId="3A9ADD8B" w:rsidR="00BF776A" w:rsidRPr="003F6CF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3" w:name="_Toc531614951"/>
      <w:bookmarkStart w:id="24" w:name="_Toc531686468"/>
      <w:r w:rsidRPr="003F6CFB">
        <w:rPr>
          <w:rFonts w:eastAsia="Calibri" w:cs="Times New Roman"/>
          <w:szCs w:val="28"/>
          <w:lang w:eastAsia="ru-RU"/>
        </w:rPr>
        <w:t xml:space="preserve">1. </w:t>
      </w:r>
      <w:r w:rsidRPr="00326F2C">
        <w:rPr>
          <w:rFonts w:eastAsia="Calibri" w:cs="Times New Roman"/>
          <w:szCs w:val="28"/>
          <w:lang w:val="en-US" w:eastAsia="ru-RU"/>
        </w:rPr>
        <w:t>Windows</w:t>
      </w:r>
      <w:r w:rsidRPr="003F6CFB">
        <w:rPr>
          <w:rFonts w:eastAsia="Calibri" w:cs="Times New Roman"/>
          <w:szCs w:val="28"/>
          <w:lang w:eastAsia="ru-RU"/>
        </w:rPr>
        <w:t xml:space="preserve">, </w:t>
      </w:r>
      <w:r w:rsidR="00326F2C" w:rsidRPr="00326F2C">
        <w:rPr>
          <w:rFonts w:eastAsia="Calibri" w:cs="Times New Roman"/>
          <w:szCs w:val="28"/>
          <w:lang w:val="en-US" w:eastAsia="ru-RU"/>
        </w:rPr>
        <w:t>Microsoft</w:t>
      </w:r>
      <w:r w:rsidR="00326F2C" w:rsidRPr="003F6CFB">
        <w:rPr>
          <w:rFonts w:eastAsia="Calibri" w:cs="Times New Roman"/>
          <w:szCs w:val="28"/>
          <w:lang w:eastAsia="ru-RU"/>
        </w:rPr>
        <w:t xml:space="preserve"> </w:t>
      </w:r>
      <w:r w:rsidR="00326F2C" w:rsidRPr="00F44601">
        <w:rPr>
          <w:rFonts w:eastAsia="Calibri" w:cs="Times New Roman"/>
          <w:szCs w:val="28"/>
          <w:lang w:val="en-US" w:eastAsia="ru-RU"/>
        </w:rPr>
        <w:t>Office</w:t>
      </w:r>
      <w:r w:rsidRPr="003F6CFB">
        <w:rPr>
          <w:rFonts w:eastAsia="Calibri" w:cs="Times New Roman"/>
          <w:szCs w:val="28"/>
          <w:lang w:eastAsia="ru-RU"/>
        </w:rPr>
        <w:t>.</w:t>
      </w:r>
      <w:bookmarkEnd w:id="23"/>
      <w:bookmarkEnd w:id="24"/>
    </w:p>
    <w:p w14:paraId="00C114E7" w14:textId="2527B3F9" w:rsidR="00BF776A" w:rsidRPr="003F6CF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5" w:name="_Toc531614952"/>
      <w:bookmarkStart w:id="26" w:name="_Toc531686469"/>
      <w:r w:rsidRPr="003F6CFB">
        <w:rPr>
          <w:rFonts w:eastAsia="Calibri" w:cs="Times New Roman"/>
          <w:szCs w:val="28"/>
          <w:lang w:eastAsia="ru-RU"/>
        </w:rPr>
        <w:t xml:space="preserve">2. </w:t>
      </w:r>
      <w:r w:rsidR="00326F2C" w:rsidRPr="00A40789">
        <w:rPr>
          <w:webHidden/>
        </w:rPr>
        <w:t>Антивирус</w:t>
      </w:r>
      <w:r w:rsidR="00326F2C" w:rsidRPr="003F6CFB">
        <w:rPr>
          <w:webHidden/>
        </w:rPr>
        <w:t xml:space="preserve"> </w:t>
      </w:r>
      <w:r w:rsidR="00326F2C" w:rsidRPr="00A40789">
        <w:rPr>
          <w:lang w:val="en-US"/>
        </w:rPr>
        <w:t>Kaspersky</w:t>
      </w:r>
      <w:r w:rsidR="00326F2C" w:rsidRPr="003F6CFB">
        <w:t>.</w:t>
      </w:r>
      <w:bookmarkEnd w:id="25"/>
      <w:bookmarkEnd w:id="26"/>
    </w:p>
    <w:p w14:paraId="0A4B82F7"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Cs/>
          <w:kern w:val="32"/>
          <w:szCs w:val="28"/>
          <w:lang w:eastAsia="ru-RU"/>
        </w:rPr>
      </w:pPr>
      <w:bookmarkStart w:id="27" w:name="_Toc531614953"/>
      <w:bookmarkStart w:id="28" w:name="_Toc531686470"/>
      <w:bookmarkStart w:id="29" w:name="_Toc116919745"/>
      <w:r w:rsidRPr="00326F2C">
        <w:rPr>
          <w:rFonts w:eastAsia="Calibri" w:cs="Times New Roman"/>
          <w:b/>
          <w:bCs/>
          <w:kern w:val="32"/>
          <w:szCs w:val="28"/>
          <w:lang w:eastAsia="ru-RU"/>
        </w:rPr>
        <w:t>11.2. Современные профессиональные базы данных и информационные справочные системы</w:t>
      </w:r>
      <w:bookmarkEnd w:id="27"/>
      <w:bookmarkEnd w:id="28"/>
      <w:bookmarkEnd w:id="29"/>
    </w:p>
    <w:p w14:paraId="0DEBF52F"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1. Информационно-правовая система «Гарант»</w:t>
      </w:r>
    </w:p>
    <w:p w14:paraId="3029B493"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2. Информационно-правовая система «Консультант Плюс»</w:t>
      </w:r>
    </w:p>
    <w:p w14:paraId="4B0138D7"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 xml:space="preserve">3. Электронная энциклопедия: </w:t>
      </w:r>
      <w:hyperlink r:id="rId30" w:history="1">
        <w:r w:rsidRPr="00326F2C">
          <w:rPr>
            <w:rFonts w:eastAsia="Calibri" w:cs="Times New Roman"/>
            <w:bCs/>
            <w:szCs w:val="28"/>
            <w:u w:val="single"/>
            <w:lang w:val="en-US" w:eastAsia="ru-RU"/>
          </w:rPr>
          <w:t>http</w:t>
        </w:r>
        <w:r w:rsidRPr="00326F2C">
          <w:rPr>
            <w:rFonts w:eastAsia="Calibri" w:cs="Times New Roman"/>
            <w:bCs/>
            <w:szCs w:val="28"/>
            <w:u w:val="single"/>
            <w:lang w:eastAsia="ru-RU"/>
          </w:rPr>
          <w:t>://</w:t>
        </w:r>
        <w:proofErr w:type="spellStart"/>
        <w:r w:rsidRPr="00326F2C">
          <w:rPr>
            <w:rFonts w:eastAsia="Calibri" w:cs="Times New Roman"/>
            <w:bCs/>
            <w:szCs w:val="28"/>
            <w:u w:val="single"/>
            <w:lang w:val="en-US" w:eastAsia="ru-RU"/>
          </w:rPr>
          <w:t>ru</w:t>
        </w:r>
        <w:proofErr w:type="spellEnd"/>
        <w:r w:rsidRPr="00326F2C">
          <w:rPr>
            <w:rFonts w:eastAsia="Calibri" w:cs="Times New Roman"/>
            <w:bCs/>
            <w:szCs w:val="28"/>
            <w:u w:val="single"/>
            <w:lang w:eastAsia="ru-RU"/>
          </w:rPr>
          <w:t>.</w:t>
        </w:r>
        <w:proofErr w:type="spellStart"/>
        <w:r w:rsidRPr="00326F2C">
          <w:rPr>
            <w:rFonts w:eastAsia="Calibri" w:cs="Times New Roman"/>
            <w:bCs/>
            <w:szCs w:val="28"/>
            <w:u w:val="single"/>
            <w:lang w:val="en-US" w:eastAsia="ru-RU"/>
          </w:rPr>
          <w:t>wikipedia</w:t>
        </w:r>
        <w:proofErr w:type="spellEnd"/>
        <w:r w:rsidRPr="00326F2C">
          <w:rPr>
            <w:rFonts w:eastAsia="Calibri" w:cs="Times New Roman"/>
            <w:bCs/>
            <w:szCs w:val="28"/>
            <w:u w:val="single"/>
            <w:lang w:eastAsia="ru-RU"/>
          </w:rPr>
          <w:t>.</w:t>
        </w:r>
        <w:r w:rsidRPr="00326F2C">
          <w:rPr>
            <w:rFonts w:eastAsia="Calibri" w:cs="Times New Roman"/>
            <w:bCs/>
            <w:szCs w:val="28"/>
            <w:u w:val="single"/>
            <w:lang w:val="en-US" w:eastAsia="ru-RU"/>
          </w:rPr>
          <w:t>org</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hyperlink>
    </w:p>
    <w:p w14:paraId="08EE729A"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0" w:name="_Toc116919746"/>
      <w:r w:rsidRPr="00326F2C">
        <w:rPr>
          <w:rFonts w:eastAsia="Calibri" w:cs="Times New Roman"/>
          <w:b/>
          <w:bCs/>
          <w:kern w:val="32"/>
          <w:szCs w:val="28"/>
          <w:lang w:eastAsia="ru-RU"/>
        </w:rPr>
        <w:t>11.3. Сертифицированные программные и аппаратные средства защиты информации</w:t>
      </w:r>
      <w:bookmarkEnd w:id="30"/>
      <w:r w:rsidRPr="00326F2C">
        <w:rPr>
          <w:rFonts w:eastAsia="Calibri" w:cs="Times New Roman"/>
          <w:b/>
          <w:bCs/>
          <w:kern w:val="32"/>
          <w:szCs w:val="28"/>
          <w:lang w:eastAsia="ru-RU"/>
        </w:rPr>
        <w:t xml:space="preserve"> </w:t>
      </w:r>
    </w:p>
    <w:p w14:paraId="3EAF3BB0"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kern w:val="32"/>
          <w:szCs w:val="28"/>
          <w:lang w:eastAsia="ru-RU"/>
        </w:rPr>
        <w:t>Сертифицированные программные и аппаратные средства защиты информации н</w:t>
      </w:r>
      <w:r w:rsidRPr="00326F2C">
        <w:rPr>
          <w:rFonts w:eastAsia="Calibri" w:cs="Times New Roman"/>
          <w:bCs/>
          <w:szCs w:val="28"/>
          <w:lang w:eastAsia="ru-RU"/>
        </w:rPr>
        <w:t>е используются.</w:t>
      </w:r>
    </w:p>
    <w:p w14:paraId="63919C30"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1" w:name="_Toc116919747"/>
      <w:r w:rsidRPr="00326F2C">
        <w:rPr>
          <w:rFonts w:eastAsia="Calibri" w:cs="Times New Roman"/>
          <w:b/>
          <w:bCs/>
          <w:kern w:val="32"/>
          <w:szCs w:val="28"/>
          <w:lang w:eastAsia="ru-RU"/>
        </w:rPr>
        <w:t>12. Описание материально-технической базы, необходимой для осуществления образовательного процесса по дисциплине.</w:t>
      </w:r>
      <w:bookmarkEnd w:id="31"/>
    </w:p>
    <w:p w14:paraId="2417394E" w14:textId="77777777" w:rsidR="003138A6" w:rsidRPr="0096664C" w:rsidRDefault="003138A6" w:rsidP="003138A6">
      <w:pPr>
        <w:ind w:firstLine="709"/>
        <w:jc w:val="both"/>
        <w:rPr>
          <w:rFonts w:cs="Times New Roman"/>
        </w:rPr>
      </w:pPr>
      <w:r w:rsidRPr="0096664C">
        <w:rPr>
          <w:rFonts w:eastAsia="Times New Roman" w:cs="Times New Roman"/>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3138A6" w:rsidRPr="0096664C" w:rsidSect="00326F2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A1DE4" w14:textId="77777777" w:rsidR="00FD3D34" w:rsidRDefault="00FD3D34" w:rsidP="00BF776A">
      <w:pPr>
        <w:spacing w:line="240" w:lineRule="auto"/>
      </w:pPr>
      <w:r>
        <w:separator/>
      </w:r>
    </w:p>
  </w:endnote>
  <w:endnote w:type="continuationSeparator" w:id="0">
    <w:p w14:paraId="5CF8AAE8" w14:textId="77777777" w:rsidR="00FD3D34" w:rsidRDefault="00FD3D34" w:rsidP="00BF7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332984"/>
      <w:docPartObj>
        <w:docPartGallery w:val="Page Numbers (Bottom of Page)"/>
        <w:docPartUnique/>
      </w:docPartObj>
    </w:sdtPr>
    <w:sdtEndPr/>
    <w:sdtContent>
      <w:p w14:paraId="3FB48C1C" w14:textId="113A43A6" w:rsidR="00653CDF" w:rsidRDefault="00653CDF">
        <w:pPr>
          <w:pStyle w:val="a8"/>
          <w:jc w:val="center"/>
        </w:pPr>
        <w:r>
          <w:fldChar w:fldCharType="begin"/>
        </w:r>
        <w:r>
          <w:instrText>PAGE   \* MERGEFORMAT</w:instrText>
        </w:r>
        <w:r>
          <w:fldChar w:fldCharType="separate"/>
        </w:r>
        <w:r w:rsidR="00215447">
          <w:rPr>
            <w:noProof/>
          </w:rPr>
          <w:t>1</w:t>
        </w:r>
        <w:r>
          <w:fldChar w:fldCharType="end"/>
        </w:r>
      </w:p>
    </w:sdtContent>
  </w:sdt>
  <w:p w14:paraId="0C6FDE20" w14:textId="77777777" w:rsidR="00653CDF" w:rsidRDefault="00653CD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2F5CA" w14:textId="77777777" w:rsidR="00FD3D34" w:rsidRDefault="00FD3D34" w:rsidP="00BF776A">
      <w:pPr>
        <w:spacing w:line="240" w:lineRule="auto"/>
      </w:pPr>
      <w:r>
        <w:separator/>
      </w:r>
    </w:p>
  </w:footnote>
  <w:footnote w:type="continuationSeparator" w:id="0">
    <w:p w14:paraId="0344A963" w14:textId="77777777" w:rsidR="00FD3D34" w:rsidRDefault="00FD3D34" w:rsidP="00BF77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8E0F" w14:textId="77777777" w:rsidR="00653CDF" w:rsidRDefault="00653CDF" w:rsidP="008A258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42236A"/>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9" w15:restartNumberingAfterBreak="0">
    <w:nsid w:val="161554CD"/>
    <w:multiLevelType w:val="hybridMultilevel"/>
    <w:tmpl w:val="85766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764FF3"/>
    <w:multiLevelType w:val="hybridMultilevel"/>
    <w:tmpl w:val="EC309380"/>
    <w:lvl w:ilvl="0" w:tplc="E376C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675CF4"/>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07572B"/>
    <w:multiLevelType w:val="hybridMultilevel"/>
    <w:tmpl w:val="DA9C2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4531925"/>
    <w:multiLevelType w:val="hybridMultilevel"/>
    <w:tmpl w:val="C5B2B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F46595"/>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322"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53413CAA"/>
    <w:multiLevelType w:val="hybridMultilevel"/>
    <w:tmpl w:val="AA36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9154E56"/>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982556"/>
    <w:multiLevelType w:val="hybridMultilevel"/>
    <w:tmpl w:val="FE220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39446F"/>
    <w:multiLevelType w:val="hybridMultilevel"/>
    <w:tmpl w:val="2742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6B1CB7"/>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15:restartNumberingAfterBreak="0">
    <w:nsid w:val="6FC52AA1"/>
    <w:multiLevelType w:val="hybridMultilevel"/>
    <w:tmpl w:val="86E69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9015A2"/>
    <w:multiLevelType w:val="hybridMultilevel"/>
    <w:tmpl w:val="F76A3F32"/>
    <w:lvl w:ilvl="0" w:tplc="C102125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31"/>
  </w:num>
  <w:num w:numId="4">
    <w:abstractNumId w:val="24"/>
  </w:num>
  <w:num w:numId="5">
    <w:abstractNumId w:val="5"/>
  </w:num>
  <w:num w:numId="6">
    <w:abstractNumId w:val="28"/>
  </w:num>
  <w:num w:numId="7">
    <w:abstractNumId w:val="30"/>
  </w:num>
  <w:num w:numId="8">
    <w:abstractNumId w:val="14"/>
  </w:num>
  <w:num w:numId="9">
    <w:abstractNumId w:val="23"/>
  </w:num>
  <w:num w:numId="10">
    <w:abstractNumId w:val="22"/>
  </w:num>
  <w:num w:numId="11">
    <w:abstractNumId w:val="42"/>
  </w:num>
  <w:num w:numId="12">
    <w:abstractNumId w:val="45"/>
  </w:num>
  <w:num w:numId="13">
    <w:abstractNumId w:val="32"/>
  </w:num>
  <w:num w:numId="14">
    <w:abstractNumId w:val="3"/>
  </w:num>
  <w:num w:numId="15">
    <w:abstractNumId w:val="15"/>
  </w:num>
  <w:num w:numId="16">
    <w:abstractNumId w:val="19"/>
  </w:num>
  <w:num w:numId="17">
    <w:abstractNumId w:val="2"/>
  </w:num>
  <w:num w:numId="18">
    <w:abstractNumId w:val="39"/>
  </w:num>
  <w:num w:numId="19">
    <w:abstractNumId w:val="8"/>
  </w:num>
  <w:num w:numId="20">
    <w:abstractNumId w:val="40"/>
  </w:num>
  <w:num w:numId="21">
    <w:abstractNumId w:val="0"/>
  </w:num>
  <w:num w:numId="22">
    <w:abstractNumId w:val="34"/>
  </w:num>
  <w:num w:numId="23">
    <w:abstractNumId w:val="21"/>
  </w:num>
  <w:num w:numId="24">
    <w:abstractNumId w:val="18"/>
  </w:num>
  <w:num w:numId="25">
    <w:abstractNumId w:val="4"/>
  </w:num>
  <w:num w:numId="26">
    <w:abstractNumId w:val="26"/>
  </w:num>
  <w:num w:numId="27">
    <w:abstractNumId w:val="37"/>
  </w:num>
  <w:num w:numId="28">
    <w:abstractNumId w:val="12"/>
  </w:num>
  <w:num w:numId="29">
    <w:abstractNumId w:val="33"/>
  </w:num>
  <w:num w:numId="30">
    <w:abstractNumId w:val="9"/>
  </w:num>
  <w:num w:numId="31">
    <w:abstractNumId w:val="36"/>
  </w:num>
  <w:num w:numId="32">
    <w:abstractNumId w:val="10"/>
  </w:num>
  <w:num w:numId="33">
    <w:abstractNumId w:val="44"/>
  </w:num>
  <w:num w:numId="34">
    <w:abstractNumId w:val="16"/>
  </w:num>
  <w:num w:numId="35">
    <w:abstractNumId w:val="1"/>
  </w:num>
  <w:num w:numId="36">
    <w:abstractNumId w:val="29"/>
  </w:num>
  <w:num w:numId="37">
    <w:abstractNumId w:val="43"/>
  </w:num>
  <w:num w:numId="38">
    <w:abstractNumId w:val="25"/>
  </w:num>
  <w:num w:numId="39">
    <w:abstractNumId w:val="41"/>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27"/>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6"/>
  </w:num>
  <w:num w:numId="47">
    <w:abstractNumId w:val="3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76A"/>
    <w:rsid w:val="00007777"/>
    <w:rsid w:val="00013B32"/>
    <w:rsid w:val="00025A78"/>
    <w:rsid w:val="000267B9"/>
    <w:rsid w:val="00043A56"/>
    <w:rsid w:val="00070493"/>
    <w:rsid w:val="000E338D"/>
    <w:rsid w:val="000E476D"/>
    <w:rsid w:val="001010B3"/>
    <w:rsid w:val="001065FF"/>
    <w:rsid w:val="0011696E"/>
    <w:rsid w:val="00135B43"/>
    <w:rsid w:val="0015031D"/>
    <w:rsid w:val="00155321"/>
    <w:rsid w:val="00176D3A"/>
    <w:rsid w:val="0018244F"/>
    <w:rsid w:val="001A32CF"/>
    <w:rsid w:val="001A63AA"/>
    <w:rsid w:val="001B7AA4"/>
    <w:rsid w:val="001D1637"/>
    <w:rsid w:val="001F1796"/>
    <w:rsid w:val="0020627B"/>
    <w:rsid w:val="00215447"/>
    <w:rsid w:val="0022564F"/>
    <w:rsid w:val="002534A5"/>
    <w:rsid w:val="00265499"/>
    <w:rsid w:val="00274E22"/>
    <w:rsid w:val="00275E2E"/>
    <w:rsid w:val="00290CD1"/>
    <w:rsid w:val="00291CAF"/>
    <w:rsid w:val="00295E11"/>
    <w:rsid w:val="002A5A35"/>
    <w:rsid w:val="002E27D0"/>
    <w:rsid w:val="002E4E67"/>
    <w:rsid w:val="002F62A7"/>
    <w:rsid w:val="002F749B"/>
    <w:rsid w:val="003138A6"/>
    <w:rsid w:val="00316FC8"/>
    <w:rsid w:val="00326F2C"/>
    <w:rsid w:val="003320F1"/>
    <w:rsid w:val="00333849"/>
    <w:rsid w:val="00352933"/>
    <w:rsid w:val="00356AB5"/>
    <w:rsid w:val="0036313A"/>
    <w:rsid w:val="00385B86"/>
    <w:rsid w:val="003928F9"/>
    <w:rsid w:val="003A63D9"/>
    <w:rsid w:val="003B12DF"/>
    <w:rsid w:val="003B290C"/>
    <w:rsid w:val="003F5384"/>
    <w:rsid w:val="003F6CFB"/>
    <w:rsid w:val="00432784"/>
    <w:rsid w:val="0045154E"/>
    <w:rsid w:val="00453789"/>
    <w:rsid w:val="004620E2"/>
    <w:rsid w:val="004A76A5"/>
    <w:rsid w:val="004B774C"/>
    <w:rsid w:val="004E0AEE"/>
    <w:rsid w:val="004E6325"/>
    <w:rsid w:val="00511BB6"/>
    <w:rsid w:val="00523B39"/>
    <w:rsid w:val="0053360B"/>
    <w:rsid w:val="00535BD2"/>
    <w:rsid w:val="00547F14"/>
    <w:rsid w:val="005828BE"/>
    <w:rsid w:val="005D53CB"/>
    <w:rsid w:val="005E282A"/>
    <w:rsid w:val="00604DF3"/>
    <w:rsid w:val="00606A23"/>
    <w:rsid w:val="006223BB"/>
    <w:rsid w:val="00653CDF"/>
    <w:rsid w:val="00656B8E"/>
    <w:rsid w:val="00685FB4"/>
    <w:rsid w:val="006A16A6"/>
    <w:rsid w:val="006A3702"/>
    <w:rsid w:val="006B384F"/>
    <w:rsid w:val="006D4642"/>
    <w:rsid w:val="006D7BD9"/>
    <w:rsid w:val="00736228"/>
    <w:rsid w:val="00752161"/>
    <w:rsid w:val="007602C7"/>
    <w:rsid w:val="007F2E90"/>
    <w:rsid w:val="007F73D6"/>
    <w:rsid w:val="00814FFC"/>
    <w:rsid w:val="00820C28"/>
    <w:rsid w:val="00823A3B"/>
    <w:rsid w:val="00826BC7"/>
    <w:rsid w:val="008664CE"/>
    <w:rsid w:val="00891814"/>
    <w:rsid w:val="008A258D"/>
    <w:rsid w:val="008A3605"/>
    <w:rsid w:val="008B67C9"/>
    <w:rsid w:val="008D7CDF"/>
    <w:rsid w:val="008F59CB"/>
    <w:rsid w:val="009103E3"/>
    <w:rsid w:val="00916781"/>
    <w:rsid w:val="009471F4"/>
    <w:rsid w:val="0097268E"/>
    <w:rsid w:val="009E4401"/>
    <w:rsid w:val="009F4921"/>
    <w:rsid w:val="00A05D05"/>
    <w:rsid w:val="00A34E1D"/>
    <w:rsid w:val="00A44F58"/>
    <w:rsid w:val="00A55D31"/>
    <w:rsid w:val="00A6236E"/>
    <w:rsid w:val="00AB3ECB"/>
    <w:rsid w:val="00AB4D51"/>
    <w:rsid w:val="00AC6D74"/>
    <w:rsid w:val="00AD1C34"/>
    <w:rsid w:val="00AD7937"/>
    <w:rsid w:val="00B02B71"/>
    <w:rsid w:val="00B10983"/>
    <w:rsid w:val="00B131D6"/>
    <w:rsid w:val="00B16035"/>
    <w:rsid w:val="00B16B11"/>
    <w:rsid w:val="00B246DB"/>
    <w:rsid w:val="00B62764"/>
    <w:rsid w:val="00B81F7F"/>
    <w:rsid w:val="00BA7567"/>
    <w:rsid w:val="00BB31A1"/>
    <w:rsid w:val="00BB6D90"/>
    <w:rsid w:val="00BF776A"/>
    <w:rsid w:val="00BF7E2B"/>
    <w:rsid w:val="00C000C5"/>
    <w:rsid w:val="00C0215F"/>
    <w:rsid w:val="00C10A73"/>
    <w:rsid w:val="00C66223"/>
    <w:rsid w:val="00C723B9"/>
    <w:rsid w:val="00C75A91"/>
    <w:rsid w:val="00CB0B51"/>
    <w:rsid w:val="00CB2BC3"/>
    <w:rsid w:val="00CB3627"/>
    <w:rsid w:val="00CD614B"/>
    <w:rsid w:val="00CF201C"/>
    <w:rsid w:val="00D317B3"/>
    <w:rsid w:val="00D43426"/>
    <w:rsid w:val="00DA2661"/>
    <w:rsid w:val="00DB0ED4"/>
    <w:rsid w:val="00DB418E"/>
    <w:rsid w:val="00DB61F0"/>
    <w:rsid w:val="00DC7E48"/>
    <w:rsid w:val="00DE7E18"/>
    <w:rsid w:val="00E01E5A"/>
    <w:rsid w:val="00E03375"/>
    <w:rsid w:val="00E03E20"/>
    <w:rsid w:val="00E344FB"/>
    <w:rsid w:val="00E9399A"/>
    <w:rsid w:val="00ED75FB"/>
    <w:rsid w:val="00EE41E8"/>
    <w:rsid w:val="00EE64A6"/>
    <w:rsid w:val="00EF3356"/>
    <w:rsid w:val="00EF7819"/>
    <w:rsid w:val="00F00BB7"/>
    <w:rsid w:val="00F348D3"/>
    <w:rsid w:val="00F43650"/>
    <w:rsid w:val="00F43760"/>
    <w:rsid w:val="00F44601"/>
    <w:rsid w:val="00F55B13"/>
    <w:rsid w:val="00F71B0A"/>
    <w:rsid w:val="00F7778D"/>
    <w:rsid w:val="00F92D14"/>
    <w:rsid w:val="00FA0791"/>
    <w:rsid w:val="00FA2C83"/>
    <w:rsid w:val="00FA55C8"/>
    <w:rsid w:val="00FB15BF"/>
    <w:rsid w:val="00FB59F4"/>
    <w:rsid w:val="00FC1F12"/>
    <w:rsid w:val="00FD3D34"/>
    <w:rsid w:val="00FF3411"/>
    <w:rsid w:val="00FF6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E0D52"/>
  <w15:docId w15:val="{F5199F04-C398-4CCA-B980-C9F987238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F776A"/>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BF776A"/>
    <w:pPr>
      <w:keepNext/>
      <w:keepLines/>
      <w:spacing w:before="4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776A"/>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BF776A"/>
    <w:rPr>
      <w:rFonts w:ascii="Cambria" w:eastAsia="Times New Roman" w:hAnsi="Cambria" w:cs="Times New Roman"/>
      <w:b/>
      <w:bCs/>
      <w:color w:val="4F81BD"/>
      <w:sz w:val="26"/>
      <w:szCs w:val="26"/>
      <w:lang w:eastAsia="ru-RU"/>
    </w:rPr>
  </w:style>
  <w:style w:type="paragraph" w:customStyle="1" w:styleId="21">
    <w:name w:val="Заголовок 21"/>
    <w:basedOn w:val="a"/>
    <w:next w:val="a"/>
    <w:uiPriority w:val="9"/>
    <w:semiHidden/>
    <w:unhideWhenUsed/>
    <w:qFormat/>
    <w:rsid w:val="00BF776A"/>
    <w:pPr>
      <w:keepNext/>
      <w:keepLines/>
      <w:widowControl w:val="0"/>
      <w:autoSpaceDE w:val="0"/>
      <w:autoSpaceDN w:val="0"/>
      <w:adjustRightInd w:val="0"/>
      <w:spacing w:before="20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BF776A"/>
  </w:style>
  <w:style w:type="table" w:customStyle="1" w:styleId="12">
    <w:name w:val="Сетка таблицы1"/>
    <w:basedOn w:val="a1"/>
    <w:next w:val="a3"/>
    <w:uiPriority w:val="39"/>
    <w:rsid w:val="00BF776A"/>
    <w:pPr>
      <w:spacing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BF776A"/>
    <w:pPr>
      <w:spacing w:after="120" w:line="240" w:lineRule="auto"/>
    </w:pPr>
    <w:rPr>
      <w:rFonts w:eastAsia="Times New Roman" w:cs="Times New Roman"/>
      <w:sz w:val="20"/>
      <w:szCs w:val="20"/>
      <w:lang w:eastAsia="ru-RU"/>
    </w:rPr>
  </w:style>
  <w:style w:type="character" w:customStyle="1" w:styleId="a5">
    <w:name w:val="Основной текст Знак"/>
    <w:basedOn w:val="a0"/>
    <w:link w:val="a4"/>
    <w:rsid w:val="00BF776A"/>
    <w:rPr>
      <w:rFonts w:eastAsia="Times New Roman" w:cs="Times New Roman"/>
      <w:sz w:val="20"/>
      <w:szCs w:val="20"/>
      <w:lang w:eastAsia="ru-RU"/>
    </w:rPr>
  </w:style>
  <w:style w:type="paragraph" w:styleId="a6">
    <w:name w:val="header"/>
    <w:basedOn w:val="a"/>
    <w:link w:val="a7"/>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BF776A"/>
    <w:rPr>
      <w:rFonts w:eastAsia="Times New Roman" w:cs="Times New Roman"/>
      <w:sz w:val="20"/>
      <w:szCs w:val="20"/>
      <w:lang w:eastAsia="ru-RU"/>
    </w:rPr>
  </w:style>
  <w:style w:type="paragraph" w:styleId="a8">
    <w:name w:val="footer"/>
    <w:basedOn w:val="a"/>
    <w:link w:val="a9"/>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9">
    <w:name w:val="Нижний колонтитул Знак"/>
    <w:basedOn w:val="a0"/>
    <w:link w:val="a8"/>
    <w:uiPriority w:val="99"/>
    <w:rsid w:val="00BF776A"/>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F776A"/>
    <w:pPr>
      <w:widowControl w:val="0"/>
      <w:autoSpaceDE w:val="0"/>
      <w:autoSpaceDN w:val="0"/>
      <w:adjustRightInd w:val="0"/>
      <w:spacing w:line="240" w:lineRule="auto"/>
    </w:pPr>
    <w:rPr>
      <w:rFonts w:eastAsia="Times New Roman" w:cs="Times New Roman"/>
      <w:sz w:val="20"/>
      <w:szCs w:val="20"/>
      <w:lang w:eastAsia="ru-RU"/>
    </w:rPr>
  </w:style>
  <w:style w:type="character" w:customStyle="1" w:styleId="ab">
    <w:name w:val="Текст сноски Знак"/>
    <w:basedOn w:val="a0"/>
    <w:uiPriority w:val="99"/>
    <w:rsid w:val="00BF776A"/>
    <w:rPr>
      <w:sz w:val="20"/>
      <w:szCs w:val="20"/>
    </w:rPr>
  </w:style>
  <w:style w:type="character" w:styleId="ac">
    <w:name w:val="footnote reference"/>
    <w:rsid w:val="00BF776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F776A"/>
    <w:rPr>
      <w:rFonts w:eastAsia="Times New Roman" w:cs="Times New Roman"/>
      <w:sz w:val="20"/>
      <w:szCs w:val="20"/>
      <w:lang w:eastAsia="ru-RU"/>
    </w:rPr>
  </w:style>
  <w:style w:type="paragraph" w:styleId="ad">
    <w:name w:val="List Paragraph"/>
    <w:aliases w:val="2 Спс точк,Имя Рисунка,List Paragraph"/>
    <w:basedOn w:val="a"/>
    <w:link w:val="ae"/>
    <w:uiPriority w:val="34"/>
    <w:qFormat/>
    <w:rsid w:val="00BF776A"/>
    <w:pPr>
      <w:widowControl w:val="0"/>
      <w:autoSpaceDE w:val="0"/>
      <w:autoSpaceDN w:val="0"/>
      <w:adjustRightInd w:val="0"/>
      <w:spacing w:line="240" w:lineRule="auto"/>
      <w:ind w:left="708"/>
    </w:pPr>
    <w:rPr>
      <w:rFonts w:eastAsia="Times New Roman" w:cs="Times New Roman"/>
      <w:sz w:val="20"/>
      <w:szCs w:val="20"/>
      <w:lang w:eastAsia="ru-RU"/>
    </w:rPr>
  </w:style>
  <w:style w:type="paragraph" w:styleId="af">
    <w:name w:val="Title"/>
    <w:basedOn w:val="a"/>
    <w:link w:val="af0"/>
    <w:qFormat/>
    <w:rsid w:val="00BF776A"/>
    <w:pPr>
      <w:spacing w:line="240" w:lineRule="auto"/>
      <w:jc w:val="center"/>
    </w:pPr>
    <w:rPr>
      <w:rFonts w:eastAsia="Times New Roman" w:cs="Times New Roman"/>
      <w:b/>
      <w:szCs w:val="20"/>
      <w:lang w:eastAsia="ru-RU"/>
    </w:rPr>
  </w:style>
  <w:style w:type="character" w:customStyle="1" w:styleId="af0">
    <w:name w:val="Заголовок Знак"/>
    <w:basedOn w:val="a0"/>
    <w:link w:val="af"/>
    <w:rsid w:val="00BF776A"/>
    <w:rPr>
      <w:rFonts w:eastAsia="Times New Roman" w:cs="Times New Roman"/>
      <w:b/>
      <w:szCs w:val="20"/>
      <w:lang w:eastAsia="ru-RU"/>
    </w:rPr>
  </w:style>
  <w:style w:type="paragraph" w:styleId="af1">
    <w:name w:val="Normal (Web)"/>
    <w:basedOn w:val="a"/>
    <w:uiPriority w:val="99"/>
    <w:unhideWhenUsed/>
    <w:rsid w:val="00BF776A"/>
    <w:pPr>
      <w:spacing w:before="100" w:beforeAutospacing="1" w:after="100" w:afterAutospacing="1" w:line="240" w:lineRule="auto"/>
    </w:pPr>
    <w:rPr>
      <w:rFonts w:eastAsia="Times New Roman" w:cs="Times New Roman"/>
      <w:sz w:val="24"/>
      <w:szCs w:val="24"/>
      <w:lang w:eastAsia="ru-RU"/>
    </w:rPr>
  </w:style>
  <w:style w:type="paragraph" w:styleId="af2">
    <w:name w:val="Balloon Text"/>
    <w:basedOn w:val="a"/>
    <w:link w:val="af3"/>
    <w:uiPriority w:val="99"/>
    <w:semiHidden/>
    <w:unhideWhenUsed/>
    <w:rsid w:val="00BF776A"/>
    <w:pPr>
      <w:widowControl w:val="0"/>
      <w:autoSpaceDE w:val="0"/>
      <w:autoSpaceDN w:val="0"/>
      <w:adjustRightInd w:val="0"/>
      <w:spacing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BF776A"/>
    <w:rPr>
      <w:rFonts w:ascii="Tahoma" w:eastAsia="Times New Roman" w:hAnsi="Tahoma" w:cs="Tahoma"/>
      <w:sz w:val="16"/>
      <w:szCs w:val="16"/>
      <w:lang w:eastAsia="ru-RU"/>
    </w:rPr>
  </w:style>
  <w:style w:type="paragraph" w:customStyle="1" w:styleId="13">
    <w:name w:val="Обычный1"/>
    <w:uiPriority w:val="99"/>
    <w:rsid w:val="00BF776A"/>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BF776A"/>
    <w:rPr>
      <w:rFonts w:cs="Times New Roman"/>
      <w:b/>
    </w:rPr>
  </w:style>
  <w:style w:type="character" w:customStyle="1" w:styleId="ae">
    <w:name w:val="Абзац списка Знак"/>
    <w:aliases w:val="2 Спс точк Знак,Имя Рисунка Знак,List Paragraph Знак"/>
    <w:link w:val="ad"/>
    <w:uiPriority w:val="34"/>
    <w:locked/>
    <w:rsid w:val="00BF776A"/>
    <w:rPr>
      <w:rFonts w:eastAsia="Times New Roman" w:cs="Times New Roman"/>
      <w:sz w:val="20"/>
      <w:szCs w:val="20"/>
      <w:lang w:eastAsia="ru-RU"/>
    </w:rPr>
  </w:style>
  <w:style w:type="paragraph" w:customStyle="1" w:styleId="23">
    <w:name w:val="Обычный2"/>
    <w:rsid w:val="00BF776A"/>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BF776A"/>
    <w:rPr>
      <w:color w:val="0000FF"/>
      <w:u w:val="single"/>
    </w:rPr>
  </w:style>
  <w:style w:type="character" w:customStyle="1" w:styleId="af6">
    <w:name w:val="Основной текст_"/>
    <w:link w:val="8"/>
    <w:uiPriority w:val="99"/>
    <w:locked/>
    <w:rsid w:val="00BF776A"/>
    <w:rPr>
      <w:shd w:val="clear" w:color="auto" w:fill="FFFFFF"/>
    </w:rPr>
  </w:style>
  <w:style w:type="paragraph" w:customStyle="1" w:styleId="8">
    <w:name w:val="Основной текст8"/>
    <w:basedOn w:val="a"/>
    <w:link w:val="af6"/>
    <w:uiPriority w:val="99"/>
    <w:rsid w:val="00BF776A"/>
    <w:pPr>
      <w:shd w:val="clear" w:color="auto" w:fill="FFFFFF"/>
      <w:spacing w:before="600" w:after="300" w:line="370" w:lineRule="exact"/>
      <w:jc w:val="both"/>
    </w:pPr>
  </w:style>
  <w:style w:type="paragraph" w:customStyle="1" w:styleId="Default">
    <w:name w:val="Default"/>
    <w:rsid w:val="00BF776A"/>
    <w:pPr>
      <w:autoSpaceDE w:val="0"/>
      <w:autoSpaceDN w:val="0"/>
      <w:adjustRightInd w:val="0"/>
      <w:spacing w:line="240" w:lineRule="auto"/>
    </w:pPr>
    <w:rPr>
      <w:rFonts w:cs="Times New Roman"/>
      <w:color w:val="000000"/>
      <w:sz w:val="24"/>
      <w:szCs w:val="24"/>
    </w:rPr>
  </w:style>
  <w:style w:type="character" w:customStyle="1" w:styleId="212pt">
    <w:name w:val="Основной текст (2) + 12 pt"/>
    <w:aliases w:val="Полужирный"/>
    <w:uiPriority w:val="99"/>
    <w:rsid w:val="00BF776A"/>
    <w:rPr>
      <w:rFonts w:ascii="Times New Roman" w:hAnsi="Times New Roman"/>
      <w:b/>
      <w:color w:val="000000"/>
      <w:spacing w:val="0"/>
      <w:w w:val="100"/>
      <w:position w:val="0"/>
      <w:sz w:val="24"/>
      <w:u w:val="none"/>
      <w:lang w:val="ru-RU" w:eastAsia="ru-RU"/>
    </w:rPr>
  </w:style>
  <w:style w:type="paragraph" w:customStyle="1" w:styleId="14">
    <w:name w:val="Заголовок оглавления1"/>
    <w:basedOn w:val="1"/>
    <w:next w:val="a"/>
    <w:uiPriority w:val="39"/>
    <w:unhideWhenUsed/>
    <w:qFormat/>
    <w:rsid w:val="00BF776A"/>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15">
    <w:name w:val="toc 1"/>
    <w:basedOn w:val="a"/>
    <w:next w:val="a"/>
    <w:autoRedefine/>
    <w:uiPriority w:val="39"/>
    <w:unhideWhenUsed/>
    <w:rsid w:val="00820C28"/>
    <w:pPr>
      <w:widowControl w:val="0"/>
      <w:tabs>
        <w:tab w:val="right" w:leader="dot" w:pos="9628"/>
      </w:tabs>
      <w:autoSpaceDE w:val="0"/>
      <w:autoSpaceDN w:val="0"/>
      <w:adjustRightInd w:val="0"/>
      <w:spacing w:line="240" w:lineRule="auto"/>
      <w:jc w:val="both"/>
    </w:pPr>
    <w:rPr>
      <w:rFonts w:eastAsia="Times New Roman" w:cs="Times New Roman"/>
      <w:sz w:val="20"/>
      <w:szCs w:val="20"/>
      <w:lang w:eastAsia="ru-RU"/>
    </w:rPr>
  </w:style>
  <w:style w:type="table" w:styleId="a3">
    <w:name w:val="Table Grid"/>
    <w:basedOn w:val="a1"/>
    <w:uiPriority w:val="39"/>
    <w:rsid w:val="00BF776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BF776A"/>
    <w:rPr>
      <w:rFonts w:asciiTheme="majorHAnsi" w:eastAsiaTheme="majorEastAsia" w:hAnsiTheme="majorHAnsi" w:cstheme="majorBidi"/>
      <w:color w:val="2F5496" w:themeColor="accent1" w:themeShade="BF"/>
      <w:sz w:val="26"/>
      <w:szCs w:val="26"/>
    </w:rPr>
  </w:style>
  <w:style w:type="character" w:customStyle="1" w:styleId="FontStyle12">
    <w:name w:val="Font Style12"/>
    <w:rsid w:val="002A5A35"/>
    <w:rPr>
      <w:rFonts w:ascii="Times New Roman" w:hAnsi="Times New Roman" w:cs="Times New Roman"/>
      <w:sz w:val="26"/>
      <w:szCs w:val="26"/>
    </w:rPr>
  </w:style>
  <w:style w:type="character" w:customStyle="1" w:styleId="ui-provider">
    <w:name w:val="ui-provider"/>
    <w:basedOn w:val="a0"/>
    <w:rsid w:val="00FA55C8"/>
  </w:style>
  <w:style w:type="paragraph" w:customStyle="1" w:styleId="Style2">
    <w:name w:val="Style2"/>
    <w:basedOn w:val="a"/>
    <w:rsid w:val="0018244F"/>
    <w:pPr>
      <w:widowControl w:val="0"/>
      <w:autoSpaceDE w:val="0"/>
      <w:autoSpaceDN w:val="0"/>
      <w:adjustRightInd w:val="0"/>
      <w:spacing w:line="484" w:lineRule="exact"/>
      <w:ind w:firstLine="715"/>
      <w:jc w:val="both"/>
    </w:pPr>
    <w:rPr>
      <w:rFonts w:eastAsia="Times New Roman" w:cs="Times New Roman"/>
      <w:sz w:val="24"/>
      <w:szCs w:val="24"/>
      <w:lang w:eastAsia="ru-RU"/>
    </w:rPr>
  </w:style>
  <w:style w:type="paragraph" w:customStyle="1" w:styleId="Style4">
    <w:name w:val="Style4"/>
    <w:basedOn w:val="a"/>
    <w:uiPriority w:val="99"/>
    <w:rsid w:val="0018244F"/>
    <w:pPr>
      <w:widowControl w:val="0"/>
      <w:autoSpaceDE w:val="0"/>
      <w:autoSpaceDN w:val="0"/>
      <w:adjustRightInd w:val="0"/>
      <w:spacing w:line="461" w:lineRule="exact"/>
      <w:ind w:firstLine="638"/>
    </w:pPr>
    <w:rPr>
      <w:rFonts w:ascii="Arial Narrow" w:eastAsiaTheme="minorEastAsia" w:hAnsi="Arial Narro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83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lo-press.ru-/" TargetMode="External"/><Relationship Id="rId18" Type="http://schemas.openxmlformats.org/officeDocument/2006/relationships/hyperlink" Target="https://spark-interfax.ru/"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www.sciencedirect.com"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24" Type="http://schemas.openxmlformats.org/officeDocument/2006/relationships/hyperlink" Target="https://ar.oversea.cnki.ne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oecd-ilibrary.org/" TargetMode="External"/><Relationship Id="rId10" Type="http://schemas.openxmlformats.org/officeDocument/2006/relationships/hyperlink" Target="http://www.amr.ru/" TargetMode="External"/><Relationship Id="rId19" Type="http://schemas.openxmlformats.org/officeDocument/2006/relationships/hyperlink" Target="http://link.springer.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s://academic.oup.com/journals/" TargetMode="External"/><Relationship Id="rId30"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0E385-6694-44AB-B9B9-C7E3D4A8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21</Pages>
  <Words>5663</Words>
  <Characters>32283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Цыгалов</dc:creator>
  <cp:keywords/>
  <dc:description/>
  <cp:lastModifiedBy>Иванова Карина Николаевна</cp:lastModifiedBy>
  <cp:revision>11</cp:revision>
  <dcterms:created xsi:type="dcterms:W3CDTF">2024-08-26T05:27:00Z</dcterms:created>
  <dcterms:modified xsi:type="dcterms:W3CDTF">2024-10-07T12:18:00Z</dcterms:modified>
</cp:coreProperties>
</file>